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C552" w14:textId="77777777" w:rsidR="00F6678D" w:rsidRPr="00111E4E" w:rsidRDefault="00F6678D" w:rsidP="00F6678D">
      <w:pPr>
        <w:spacing w:after="0" w:line="240" w:lineRule="auto"/>
        <w:ind w:firstLine="851"/>
        <w:jc w:val="both"/>
        <w:rPr>
          <w:rFonts w:ascii="Times New Roman" w:hAnsi="Times New Roman"/>
          <w:i/>
          <w:sz w:val="18"/>
          <w:szCs w:val="18"/>
        </w:rPr>
      </w:pPr>
    </w:p>
    <w:p w14:paraId="54BD92E9" w14:textId="77777777" w:rsidR="00F6678D" w:rsidRDefault="00F6678D" w:rsidP="00F6678D">
      <w:pPr>
        <w:autoSpaceDE w:val="0"/>
        <w:autoSpaceDN w:val="0"/>
        <w:adjustRightInd w:val="0"/>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О</w:t>
      </w:r>
      <w:r w:rsidRPr="00111E4E">
        <w:rPr>
          <w:rFonts w:ascii="Times New Roman" w:hAnsi="Times New Roman" w:cs="Times New Roman"/>
          <w:b/>
          <w:sz w:val="18"/>
          <w:szCs w:val="18"/>
        </w:rPr>
        <w:t xml:space="preserve">тчет о деятельности </w:t>
      </w:r>
      <w:r>
        <w:rPr>
          <w:rFonts w:ascii="Times New Roman" w:hAnsi="Times New Roman" w:cs="Times New Roman"/>
          <w:b/>
          <w:sz w:val="18"/>
          <w:szCs w:val="18"/>
        </w:rPr>
        <w:t xml:space="preserve">Акмолинского филиала </w:t>
      </w:r>
      <w:r w:rsidRPr="00111E4E">
        <w:rPr>
          <w:rFonts w:ascii="Times New Roman" w:hAnsi="Times New Roman" w:cs="Times New Roman"/>
          <w:b/>
          <w:sz w:val="18"/>
          <w:szCs w:val="18"/>
        </w:rPr>
        <w:t>РГП на ПХВ «</w:t>
      </w:r>
      <w:proofErr w:type="spellStart"/>
      <w:r>
        <w:rPr>
          <w:rFonts w:ascii="Times New Roman" w:hAnsi="Times New Roman" w:cs="Times New Roman"/>
          <w:b/>
          <w:sz w:val="18"/>
          <w:szCs w:val="18"/>
        </w:rPr>
        <w:t>Казводхоз</w:t>
      </w:r>
      <w:proofErr w:type="spellEnd"/>
      <w:r w:rsidRPr="00111E4E">
        <w:rPr>
          <w:rFonts w:ascii="Times New Roman" w:hAnsi="Times New Roman" w:cs="Times New Roman"/>
          <w:b/>
          <w:sz w:val="18"/>
          <w:szCs w:val="18"/>
        </w:rPr>
        <w:t xml:space="preserve">» </w:t>
      </w:r>
    </w:p>
    <w:p w14:paraId="07B9D05C" w14:textId="77777777" w:rsidR="00F6678D" w:rsidRDefault="00F6678D" w:rsidP="00F6678D">
      <w:pPr>
        <w:autoSpaceDE w:val="0"/>
        <w:autoSpaceDN w:val="0"/>
        <w:adjustRightInd w:val="0"/>
        <w:spacing w:after="0" w:line="240" w:lineRule="auto"/>
        <w:jc w:val="center"/>
        <w:rPr>
          <w:rFonts w:ascii="Times New Roman" w:hAnsi="Times New Roman" w:cs="Times New Roman"/>
          <w:b/>
          <w:sz w:val="18"/>
          <w:szCs w:val="18"/>
        </w:rPr>
      </w:pPr>
      <w:r w:rsidRPr="00111E4E">
        <w:rPr>
          <w:rFonts w:ascii="Times New Roman" w:hAnsi="Times New Roman" w:cs="Times New Roman"/>
          <w:b/>
          <w:sz w:val="18"/>
          <w:szCs w:val="18"/>
        </w:rPr>
        <w:t xml:space="preserve">по предоставлению </w:t>
      </w:r>
      <w:r w:rsidRPr="00F6678D">
        <w:rPr>
          <w:rStyle w:val="a5"/>
          <w:rFonts w:ascii="Times New Roman" w:hAnsi="Times New Roman"/>
          <w:color w:val="111111"/>
          <w:sz w:val="18"/>
          <w:szCs w:val="18"/>
        </w:rPr>
        <w:t xml:space="preserve">услуги по регулированию поверхностного стока </w:t>
      </w:r>
      <w:r w:rsidRPr="00F6678D">
        <w:rPr>
          <w:rFonts w:ascii="Times New Roman" w:hAnsi="Times New Roman"/>
          <w:b/>
          <w:sz w:val="18"/>
          <w:szCs w:val="18"/>
        </w:rPr>
        <w:t xml:space="preserve">при помощи подпорных гидротехнических сооружений по Астанинскому, </w:t>
      </w:r>
      <w:proofErr w:type="spellStart"/>
      <w:r w:rsidRPr="00F6678D">
        <w:rPr>
          <w:rFonts w:ascii="Times New Roman" w:hAnsi="Times New Roman"/>
          <w:b/>
          <w:sz w:val="18"/>
          <w:szCs w:val="18"/>
        </w:rPr>
        <w:t>Селетинскому</w:t>
      </w:r>
      <w:proofErr w:type="spellEnd"/>
      <w:r w:rsidRPr="00F6678D">
        <w:rPr>
          <w:rFonts w:ascii="Times New Roman" w:hAnsi="Times New Roman"/>
          <w:b/>
          <w:sz w:val="18"/>
          <w:szCs w:val="18"/>
        </w:rPr>
        <w:t>, Преображенскому гидроузлам</w:t>
      </w:r>
      <w:r w:rsidRPr="00111E4E">
        <w:rPr>
          <w:rFonts w:ascii="Times New Roman" w:hAnsi="Times New Roman" w:cs="Times New Roman"/>
          <w:b/>
          <w:sz w:val="18"/>
          <w:szCs w:val="18"/>
        </w:rPr>
        <w:t xml:space="preserve"> </w:t>
      </w:r>
    </w:p>
    <w:p w14:paraId="7E7B197B" w14:textId="5275809E" w:rsidR="00F6678D" w:rsidRDefault="00F6678D" w:rsidP="00F6678D">
      <w:pPr>
        <w:autoSpaceDE w:val="0"/>
        <w:autoSpaceDN w:val="0"/>
        <w:adjustRightInd w:val="0"/>
        <w:spacing w:after="0" w:line="240" w:lineRule="auto"/>
        <w:jc w:val="center"/>
        <w:rPr>
          <w:rFonts w:ascii="Times New Roman" w:hAnsi="Times New Roman" w:cs="Times New Roman"/>
          <w:b/>
          <w:sz w:val="18"/>
          <w:szCs w:val="18"/>
        </w:rPr>
      </w:pPr>
      <w:r w:rsidRPr="00111E4E">
        <w:rPr>
          <w:rFonts w:ascii="Times New Roman" w:hAnsi="Times New Roman" w:cs="Times New Roman"/>
          <w:b/>
          <w:sz w:val="18"/>
          <w:szCs w:val="18"/>
        </w:rPr>
        <w:t xml:space="preserve">за </w:t>
      </w:r>
      <w:r>
        <w:rPr>
          <w:rFonts w:ascii="Times New Roman" w:hAnsi="Times New Roman" w:cs="Times New Roman"/>
          <w:b/>
          <w:sz w:val="18"/>
          <w:szCs w:val="18"/>
        </w:rPr>
        <w:t>1 полугодие 202</w:t>
      </w:r>
      <w:r w:rsidR="00FF512C">
        <w:rPr>
          <w:rFonts w:ascii="Times New Roman" w:hAnsi="Times New Roman" w:cs="Times New Roman"/>
          <w:b/>
          <w:sz w:val="18"/>
          <w:szCs w:val="18"/>
        </w:rPr>
        <w:t>3</w:t>
      </w:r>
      <w:r w:rsidRPr="00111E4E">
        <w:rPr>
          <w:rFonts w:ascii="Times New Roman" w:hAnsi="Times New Roman" w:cs="Times New Roman"/>
          <w:b/>
          <w:sz w:val="18"/>
          <w:szCs w:val="18"/>
        </w:rPr>
        <w:t xml:space="preserve"> год</w:t>
      </w:r>
      <w:r>
        <w:rPr>
          <w:rFonts w:ascii="Times New Roman" w:hAnsi="Times New Roman" w:cs="Times New Roman"/>
          <w:b/>
          <w:sz w:val="18"/>
          <w:szCs w:val="18"/>
        </w:rPr>
        <w:t>а</w:t>
      </w:r>
      <w:r w:rsidRPr="00111E4E">
        <w:rPr>
          <w:rFonts w:ascii="Times New Roman" w:hAnsi="Times New Roman" w:cs="Times New Roman"/>
          <w:b/>
          <w:sz w:val="18"/>
          <w:szCs w:val="18"/>
        </w:rPr>
        <w:t xml:space="preserve"> </w:t>
      </w:r>
      <w:r w:rsidR="00A12397">
        <w:rPr>
          <w:rFonts w:ascii="Times New Roman" w:hAnsi="Times New Roman" w:cs="Times New Roman"/>
          <w:b/>
          <w:sz w:val="18"/>
          <w:szCs w:val="18"/>
        </w:rPr>
        <w:t>(оперативно)</w:t>
      </w:r>
    </w:p>
    <w:p w14:paraId="538D8F80" w14:textId="77777777" w:rsidR="00F6678D" w:rsidRPr="00111E4E" w:rsidRDefault="00F6678D" w:rsidP="00F6678D">
      <w:pPr>
        <w:autoSpaceDE w:val="0"/>
        <w:autoSpaceDN w:val="0"/>
        <w:adjustRightInd w:val="0"/>
        <w:spacing w:after="0" w:line="240" w:lineRule="auto"/>
        <w:jc w:val="center"/>
        <w:rPr>
          <w:rFonts w:ascii="Times New Roman" w:hAnsi="Times New Roman" w:cs="Times New Roman"/>
          <w:b/>
          <w:sz w:val="18"/>
          <w:szCs w:val="18"/>
        </w:rPr>
      </w:pPr>
      <w:r w:rsidRPr="00111E4E">
        <w:rPr>
          <w:rFonts w:ascii="Times New Roman" w:hAnsi="Times New Roman" w:cs="Times New Roman"/>
          <w:b/>
          <w:sz w:val="18"/>
          <w:szCs w:val="18"/>
        </w:rPr>
        <w:t>перед потребителями и иными заинтересованными лицами </w:t>
      </w:r>
    </w:p>
    <w:p w14:paraId="78C6F93D" w14:textId="77777777" w:rsidR="00F6678D" w:rsidRPr="00111E4E" w:rsidRDefault="00F6678D" w:rsidP="00F6678D">
      <w:pPr>
        <w:spacing w:after="0" w:line="240" w:lineRule="auto"/>
        <w:jc w:val="center"/>
        <w:rPr>
          <w:rFonts w:ascii="Times New Roman" w:hAnsi="Times New Roman" w:cs="Times New Roman"/>
          <w:b/>
          <w:sz w:val="18"/>
          <w:szCs w:val="18"/>
          <w:highlight w:val="yellow"/>
        </w:rPr>
      </w:pPr>
    </w:p>
    <w:p w14:paraId="04548DE7" w14:textId="77777777" w:rsidR="00F6678D" w:rsidRPr="00111E4E" w:rsidRDefault="00F6678D" w:rsidP="005D035C">
      <w:pPr>
        <w:spacing w:after="0" w:line="240" w:lineRule="auto"/>
        <w:ind w:firstLine="567"/>
        <w:jc w:val="both"/>
        <w:rPr>
          <w:rFonts w:ascii="Times New Roman" w:hAnsi="Times New Roman" w:cs="Times New Roman"/>
          <w:b/>
          <w:bCs/>
          <w:sz w:val="18"/>
          <w:szCs w:val="18"/>
        </w:rPr>
      </w:pPr>
      <w:r w:rsidRPr="00111E4E">
        <w:rPr>
          <w:rFonts w:ascii="Times New Roman" w:hAnsi="Times New Roman" w:cs="Times New Roman"/>
          <w:b/>
          <w:bCs/>
          <w:sz w:val="18"/>
          <w:szCs w:val="18"/>
        </w:rPr>
        <w:t>1. Общая информация о СЕМ</w:t>
      </w:r>
    </w:p>
    <w:p w14:paraId="3AD48A65" w14:textId="77777777" w:rsidR="005D035C" w:rsidRPr="005D035C" w:rsidRDefault="005D035C" w:rsidP="005D035C">
      <w:pPr>
        <w:pStyle w:val="a4"/>
        <w:ind w:firstLine="567"/>
        <w:jc w:val="both"/>
        <w:rPr>
          <w:rFonts w:ascii="Times New Roman" w:hAnsi="Times New Roman"/>
          <w:sz w:val="18"/>
          <w:szCs w:val="18"/>
        </w:rPr>
      </w:pPr>
      <w:r w:rsidRPr="005D035C">
        <w:rPr>
          <w:rFonts w:ascii="Times New Roman" w:hAnsi="Times New Roman"/>
          <w:sz w:val="18"/>
          <w:szCs w:val="18"/>
        </w:rPr>
        <w:t xml:space="preserve">Предметом деятельности </w:t>
      </w:r>
      <w:r w:rsidR="009C7E8C">
        <w:rPr>
          <w:rFonts w:ascii="Times New Roman" w:hAnsi="Times New Roman"/>
          <w:sz w:val="18"/>
          <w:szCs w:val="18"/>
        </w:rPr>
        <w:t xml:space="preserve">Акмолинского филиала (далее – Филиал) </w:t>
      </w:r>
      <w:r w:rsidRPr="005D035C">
        <w:rPr>
          <w:rFonts w:ascii="Times New Roman" w:hAnsi="Times New Roman"/>
          <w:sz w:val="18"/>
          <w:szCs w:val="18"/>
        </w:rPr>
        <w:t>является</w:t>
      </w:r>
      <w:r>
        <w:rPr>
          <w:rFonts w:ascii="Times New Roman" w:hAnsi="Times New Roman"/>
          <w:sz w:val="18"/>
          <w:szCs w:val="18"/>
        </w:rPr>
        <w:t xml:space="preserve"> </w:t>
      </w:r>
      <w:r w:rsidRPr="005D035C">
        <w:rPr>
          <w:rFonts w:ascii="Times New Roman" w:hAnsi="Times New Roman"/>
          <w:sz w:val="18"/>
          <w:szCs w:val="18"/>
        </w:rPr>
        <w:t>эксплуатация водохозяйственных объектов республиканского значения, подача поливной, питьевой воды.</w:t>
      </w:r>
    </w:p>
    <w:p w14:paraId="06CE165E" w14:textId="1AE56490" w:rsidR="005D035C" w:rsidRPr="005D035C" w:rsidRDefault="005D035C" w:rsidP="005D035C">
      <w:pPr>
        <w:pStyle w:val="a4"/>
        <w:ind w:firstLine="567"/>
        <w:jc w:val="both"/>
        <w:rPr>
          <w:rFonts w:ascii="Times New Roman" w:hAnsi="Times New Roman"/>
          <w:sz w:val="18"/>
          <w:szCs w:val="18"/>
        </w:rPr>
      </w:pPr>
      <w:r w:rsidRPr="005D035C">
        <w:rPr>
          <w:rFonts w:ascii="Times New Roman" w:hAnsi="Times New Roman"/>
          <w:sz w:val="18"/>
          <w:szCs w:val="18"/>
        </w:rPr>
        <w:t xml:space="preserve">Целью деятельности </w:t>
      </w:r>
      <w:r w:rsidR="009C7E8C">
        <w:rPr>
          <w:rFonts w:ascii="Times New Roman" w:hAnsi="Times New Roman"/>
          <w:sz w:val="18"/>
          <w:szCs w:val="18"/>
        </w:rPr>
        <w:t>Филиала</w:t>
      </w:r>
      <w:r w:rsidRPr="005D035C">
        <w:rPr>
          <w:rFonts w:ascii="Times New Roman" w:hAnsi="Times New Roman"/>
          <w:sz w:val="18"/>
          <w:szCs w:val="18"/>
        </w:rPr>
        <w:t xml:space="preserve"> является водообеспечение потребителей Акмолинской области и города </w:t>
      </w:r>
      <w:r w:rsidR="00FF512C">
        <w:rPr>
          <w:rFonts w:ascii="Times New Roman" w:hAnsi="Times New Roman"/>
          <w:sz w:val="18"/>
          <w:szCs w:val="18"/>
        </w:rPr>
        <w:t>Астана</w:t>
      </w:r>
      <w:r w:rsidRPr="005D035C">
        <w:rPr>
          <w:rFonts w:ascii="Times New Roman" w:hAnsi="Times New Roman"/>
          <w:sz w:val="18"/>
          <w:szCs w:val="18"/>
        </w:rPr>
        <w:t>.</w:t>
      </w:r>
    </w:p>
    <w:p w14:paraId="2B3CC72D" w14:textId="77777777" w:rsidR="00F6678D" w:rsidRPr="00111E4E" w:rsidRDefault="00F6678D" w:rsidP="00F6678D">
      <w:pPr>
        <w:spacing w:after="0" w:line="240" w:lineRule="auto"/>
        <w:jc w:val="both"/>
        <w:rPr>
          <w:rFonts w:ascii="Times New Roman" w:hAnsi="Times New Roman" w:cs="Times New Roman"/>
          <w:sz w:val="18"/>
          <w:szCs w:val="18"/>
        </w:rPr>
      </w:pPr>
    </w:p>
    <w:p w14:paraId="55B1D792" w14:textId="21E78841" w:rsidR="00F6678D" w:rsidRPr="00111E4E" w:rsidRDefault="00F6678D" w:rsidP="005D035C">
      <w:pPr>
        <w:spacing w:after="0" w:line="240" w:lineRule="auto"/>
        <w:ind w:firstLine="567"/>
        <w:jc w:val="both"/>
        <w:rPr>
          <w:rFonts w:ascii="Times New Roman" w:hAnsi="Times New Roman" w:cs="Times New Roman"/>
          <w:b/>
          <w:sz w:val="18"/>
          <w:szCs w:val="18"/>
        </w:rPr>
      </w:pPr>
      <w:r w:rsidRPr="00111E4E">
        <w:rPr>
          <w:rFonts w:ascii="Times New Roman" w:hAnsi="Times New Roman" w:cs="Times New Roman"/>
          <w:b/>
          <w:sz w:val="18"/>
          <w:szCs w:val="18"/>
        </w:rPr>
        <w:t xml:space="preserve">2. Основные финансово-экономические показатели деятельности </w:t>
      </w:r>
      <w:r w:rsidR="009C7E8C">
        <w:rPr>
          <w:rFonts w:ascii="Times New Roman" w:hAnsi="Times New Roman" w:cs="Times New Roman"/>
          <w:b/>
          <w:sz w:val="18"/>
          <w:szCs w:val="18"/>
        </w:rPr>
        <w:t>Филиала</w:t>
      </w:r>
      <w:r w:rsidRPr="00111E4E">
        <w:rPr>
          <w:rFonts w:ascii="Times New Roman" w:hAnsi="Times New Roman" w:cs="Times New Roman"/>
          <w:b/>
          <w:sz w:val="18"/>
          <w:szCs w:val="18"/>
        </w:rPr>
        <w:t xml:space="preserve"> на услуги </w:t>
      </w:r>
      <w:r w:rsidR="005D035C" w:rsidRPr="00F6678D">
        <w:rPr>
          <w:rStyle w:val="a5"/>
          <w:rFonts w:ascii="Times New Roman" w:hAnsi="Times New Roman"/>
          <w:color w:val="111111"/>
          <w:sz w:val="18"/>
          <w:szCs w:val="18"/>
        </w:rPr>
        <w:t xml:space="preserve">по регулированию поверхностного стока </w:t>
      </w:r>
      <w:r w:rsidR="005D035C" w:rsidRPr="00F6678D">
        <w:rPr>
          <w:rFonts w:ascii="Times New Roman" w:hAnsi="Times New Roman"/>
          <w:b/>
          <w:sz w:val="18"/>
          <w:szCs w:val="18"/>
        </w:rPr>
        <w:t xml:space="preserve">при помощи подпорных гидротехнических сооружений по Астанинскому, </w:t>
      </w:r>
      <w:proofErr w:type="spellStart"/>
      <w:r w:rsidR="005D035C" w:rsidRPr="00F6678D">
        <w:rPr>
          <w:rFonts w:ascii="Times New Roman" w:hAnsi="Times New Roman"/>
          <w:b/>
          <w:sz w:val="18"/>
          <w:szCs w:val="18"/>
        </w:rPr>
        <w:t>Селетинскому</w:t>
      </w:r>
      <w:proofErr w:type="spellEnd"/>
      <w:r w:rsidR="005D035C" w:rsidRPr="00F6678D">
        <w:rPr>
          <w:rFonts w:ascii="Times New Roman" w:hAnsi="Times New Roman"/>
          <w:b/>
          <w:sz w:val="18"/>
          <w:szCs w:val="18"/>
        </w:rPr>
        <w:t>, Преображенскому гидроузлам</w:t>
      </w:r>
      <w:r w:rsidRPr="00111E4E">
        <w:rPr>
          <w:rFonts w:ascii="Times New Roman" w:hAnsi="Times New Roman" w:cs="Times New Roman"/>
          <w:b/>
          <w:sz w:val="18"/>
          <w:szCs w:val="18"/>
        </w:rPr>
        <w:t xml:space="preserve"> за </w:t>
      </w:r>
      <w:r w:rsidR="005D035C">
        <w:rPr>
          <w:rFonts w:ascii="Times New Roman" w:hAnsi="Times New Roman" w:cs="Times New Roman"/>
          <w:b/>
          <w:sz w:val="18"/>
          <w:szCs w:val="18"/>
        </w:rPr>
        <w:t xml:space="preserve">1 полугодие </w:t>
      </w:r>
      <w:r w:rsidRPr="00111E4E">
        <w:rPr>
          <w:rFonts w:ascii="Times New Roman" w:hAnsi="Times New Roman" w:cs="Times New Roman"/>
          <w:b/>
          <w:sz w:val="18"/>
          <w:szCs w:val="18"/>
        </w:rPr>
        <w:t>202</w:t>
      </w:r>
      <w:r w:rsidR="00FF512C">
        <w:rPr>
          <w:rFonts w:ascii="Times New Roman" w:hAnsi="Times New Roman" w:cs="Times New Roman"/>
          <w:b/>
          <w:sz w:val="18"/>
          <w:szCs w:val="18"/>
        </w:rPr>
        <w:t>3</w:t>
      </w:r>
      <w:r w:rsidRPr="00111E4E">
        <w:rPr>
          <w:rFonts w:ascii="Times New Roman" w:hAnsi="Times New Roman" w:cs="Times New Roman"/>
          <w:b/>
          <w:sz w:val="18"/>
          <w:szCs w:val="18"/>
        </w:rPr>
        <w:t xml:space="preserve"> год</w:t>
      </w:r>
      <w:r w:rsidR="005D035C">
        <w:rPr>
          <w:rFonts w:ascii="Times New Roman" w:hAnsi="Times New Roman" w:cs="Times New Roman"/>
          <w:b/>
          <w:sz w:val="18"/>
          <w:szCs w:val="18"/>
        </w:rPr>
        <w:t>а</w:t>
      </w:r>
      <w:r w:rsidRPr="00111E4E">
        <w:rPr>
          <w:rFonts w:ascii="Times New Roman" w:hAnsi="Times New Roman" w:cs="Times New Roman"/>
          <w:b/>
          <w:sz w:val="18"/>
          <w:szCs w:val="18"/>
        </w:rPr>
        <w:t>.</w:t>
      </w:r>
    </w:p>
    <w:p w14:paraId="22A7EE28" w14:textId="77777777" w:rsidR="00F6678D" w:rsidRPr="00111E4E" w:rsidRDefault="00F6678D" w:rsidP="00F6678D">
      <w:pPr>
        <w:spacing w:after="0" w:line="240" w:lineRule="auto"/>
        <w:jc w:val="both"/>
        <w:rPr>
          <w:rFonts w:ascii="Times New Roman" w:hAnsi="Times New Roman" w:cs="Times New Roman"/>
          <w:b/>
          <w:sz w:val="18"/>
          <w:szCs w:val="18"/>
          <w:highlight w:val="yellow"/>
        </w:rPr>
      </w:pPr>
    </w:p>
    <w:tbl>
      <w:tblPr>
        <w:tblStyle w:val="a3"/>
        <w:tblW w:w="9793" w:type="dxa"/>
        <w:tblLook w:val="04A0" w:firstRow="1" w:lastRow="0" w:firstColumn="1" w:lastColumn="0" w:noHBand="0" w:noVBand="1"/>
      </w:tblPr>
      <w:tblGrid>
        <w:gridCol w:w="4390"/>
        <w:gridCol w:w="1688"/>
        <w:gridCol w:w="1813"/>
        <w:gridCol w:w="1902"/>
      </w:tblGrid>
      <w:tr w:rsidR="00296977" w:rsidRPr="00111E4E" w14:paraId="5528DFFE" w14:textId="77777777" w:rsidTr="00296977">
        <w:tc>
          <w:tcPr>
            <w:tcW w:w="4390" w:type="dxa"/>
          </w:tcPr>
          <w:p w14:paraId="1F684083" w14:textId="77777777" w:rsidR="00296977" w:rsidRPr="00111E4E" w:rsidRDefault="00296977" w:rsidP="006C2C23">
            <w:pPr>
              <w:jc w:val="center"/>
              <w:rPr>
                <w:rFonts w:ascii="Times New Roman" w:hAnsi="Times New Roman" w:cs="Times New Roman"/>
                <w:b/>
                <w:sz w:val="18"/>
                <w:szCs w:val="18"/>
              </w:rPr>
            </w:pPr>
            <w:r w:rsidRPr="00111E4E">
              <w:rPr>
                <w:rFonts w:ascii="Times New Roman" w:hAnsi="Times New Roman" w:cs="Times New Roman"/>
                <w:b/>
                <w:sz w:val="18"/>
                <w:szCs w:val="18"/>
              </w:rPr>
              <w:t>Наименование показателей</w:t>
            </w:r>
          </w:p>
        </w:tc>
        <w:tc>
          <w:tcPr>
            <w:tcW w:w="1688" w:type="dxa"/>
          </w:tcPr>
          <w:p w14:paraId="7D7F9C1B" w14:textId="77777777" w:rsidR="00296977" w:rsidRPr="00111E4E" w:rsidRDefault="00296977" w:rsidP="006C2C23">
            <w:pPr>
              <w:jc w:val="center"/>
              <w:rPr>
                <w:rFonts w:ascii="Times New Roman" w:hAnsi="Times New Roman" w:cs="Times New Roman"/>
                <w:b/>
                <w:sz w:val="18"/>
                <w:szCs w:val="18"/>
              </w:rPr>
            </w:pPr>
            <w:r w:rsidRPr="00111E4E">
              <w:rPr>
                <w:rFonts w:ascii="Times New Roman" w:hAnsi="Times New Roman" w:cs="Times New Roman"/>
                <w:b/>
                <w:sz w:val="18"/>
                <w:szCs w:val="18"/>
              </w:rPr>
              <w:t>Единица измерений</w:t>
            </w:r>
          </w:p>
        </w:tc>
        <w:tc>
          <w:tcPr>
            <w:tcW w:w="1813" w:type="dxa"/>
          </w:tcPr>
          <w:p w14:paraId="2394B2B1" w14:textId="77777777" w:rsidR="00296977" w:rsidRPr="00111E4E" w:rsidRDefault="00296977" w:rsidP="006C2C23">
            <w:pPr>
              <w:jc w:val="center"/>
              <w:rPr>
                <w:rFonts w:ascii="Times New Roman" w:hAnsi="Times New Roman" w:cs="Times New Roman"/>
                <w:b/>
                <w:sz w:val="18"/>
                <w:szCs w:val="18"/>
              </w:rPr>
            </w:pPr>
            <w:r w:rsidRPr="00111E4E">
              <w:rPr>
                <w:rFonts w:ascii="Times New Roman" w:hAnsi="Times New Roman" w:cs="Times New Roman"/>
                <w:b/>
                <w:sz w:val="18"/>
                <w:szCs w:val="18"/>
              </w:rPr>
              <w:t>Утверждено в тарифной смете</w:t>
            </w:r>
          </w:p>
        </w:tc>
        <w:tc>
          <w:tcPr>
            <w:tcW w:w="1902" w:type="dxa"/>
          </w:tcPr>
          <w:p w14:paraId="1A9805F2" w14:textId="51E0A2F8" w:rsidR="00296977" w:rsidRPr="00111E4E" w:rsidRDefault="00296977" w:rsidP="005D035C">
            <w:pPr>
              <w:jc w:val="center"/>
              <w:rPr>
                <w:rFonts w:ascii="Times New Roman" w:hAnsi="Times New Roman" w:cs="Times New Roman"/>
                <w:b/>
                <w:sz w:val="18"/>
                <w:szCs w:val="18"/>
              </w:rPr>
            </w:pPr>
            <w:r>
              <w:rPr>
                <w:rFonts w:ascii="Times New Roman" w:hAnsi="Times New Roman" w:cs="Times New Roman"/>
                <w:b/>
                <w:sz w:val="18"/>
                <w:szCs w:val="18"/>
              </w:rPr>
              <w:t xml:space="preserve">1 полугодие </w:t>
            </w:r>
            <w:r w:rsidRPr="00111E4E">
              <w:rPr>
                <w:rFonts w:ascii="Times New Roman" w:hAnsi="Times New Roman" w:cs="Times New Roman"/>
                <w:b/>
                <w:sz w:val="18"/>
                <w:szCs w:val="18"/>
              </w:rPr>
              <w:t>202</w:t>
            </w:r>
            <w:r w:rsidR="00FF512C">
              <w:rPr>
                <w:rFonts w:ascii="Times New Roman" w:hAnsi="Times New Roman" w:cs="Times New Roman"/>
                <w:b/>
                <w:sz w:val="18"/>
                <w:szCs w:val="18"/>
              </w:rPr>
              <w:t>3</w:t>
            </w:r>
            <w:r w:rsidRPr="00111E4E">
              <w:rPr>
                <w:rFonts w:ascii="Times New Roman" w:hAnsi="Times New Roman" w:cs="Times New Roman"/>
                <w:b/>
                <w:sz w:val="18"/>
                <w:szCs w:val="18"/>
              </w:rPr>
              <w:t xml:space="preserve"> год</w:t>
            </w:r>
            <w:r>
              <w:rPr>
                <w:rFonts w:ascii="Times New Roman" w:hAnsi="Times New Roman" w:cs="Times New Roman"/>
                <w:b/>
                <w:sz w:val="18"/>
                <w:szCs w:val="18"/>
              </w:rPr>
              <w:t>а (</w:t>
            </w:r>
            <w:r w:rsidRPr="00111E4E">
              <w:rPr>
                <w:rFonts w:ascii="Times New Roman" w:hAnsi="Times New Roman" w:cs="Times New Roman"/>
                <w:b/>
                <w:sz w:val="18"/>
                <w:szCs w:val="18"/>
              </w:rPr>
              <w:t>факт</w:t>
            </w:r>
            <w:r>
              <w:rPr>
                <w:rFonts w:ascii="Times New Roman" w:hAnsi="Times New Roman" w:cs="Times New Roman"/>
                <w:b/>
                <w:sz w:val="18"/>
                <w:szCs w:val="18"/>
              </w:rPr>
              <w:t>)</w:t>
            </w:r>
          </w:p>
        </w:tc>
      </w:tr>
      <w:tr w:rsidR="00296977" w:rsidRPr="00111E4E" w14:paraId="55161CFB" w14:textId="77777777" w:rsidTr="00296977">
        <w:tc>
          <w:tcPr>
            <w:tcW w:w="4390" w:type="dxa"/>
          </w:tcPr>
          <w:p w14:paraId="1C25ED44" w14:textId="77777777" w:rsidR="00296977" w:rsidRPr="00111E4E" w:rsidRDefault="00296977" w:rsidP="006C2C23">
            <w:pPr>
              <w:rPr>
                <w:rFonts w:ascii="Times New Roman" w:hAnsi="Times New Roman" w:cs="Times New Roman"/>
                <w:sz w:val="18"/>
                <w:szCs w:val="18"/>
              </w:rPr>
            </w:pPr>
            <w:r w:rsidRPr="00111E4E">
              <w:rPr>
                <w:rFonts w:ascii="Times New Roman" w:hAnsi="Times New Roman" w:cs="Times New Roman"/>
                <w:sz w:val="18"/>
                <w:szCs w:val="18"/>
              </w:rPr>
              <w:t>1. Объем оказываемых услуг</w:t>
            </w:r>
          </w:p>
        </w:tc>
        <w:tc>
          <w:tcPr>
            <w:tcW w:w="1688" w:type="dxa"/>
          </w:tcPr>
          <w:p w14:paraId="760C02F2" w14:textId="77777777" w:rsidR="00296977" w:rsidRPr="00111E4E" w:rsidRDefault="00296977" w:rsidP="006C2C23">
            <w:pPr>
              <w:jc w:val="center"/>
              <w:rPr>
                <w:rFonts w:ascii="Times New Roman" w:hAnsi="Times New Roman" w:cs="Times New Roman"/>
                <w:sz w:val="18"/>
                <w:szCs w:val="18"/>
              </w:rPr>
            </w:pPr>
            <w:proofErr w:type="gramStart"/>
            <w:r w:rsidRPr="00111E4E">
              <w:rPr>
                <w:rFonts w:ascii="Times New Roman" w:hAnsi="Times New Roman" w:cs="Times New Roman"/>
                <w:sz w:val="18"/>
                <w:szCs w:val="18"/>
              </w:rPr>
              <w:t>тыс.м</w:t>
            </w:r>
            <w:proofErr w:type="gramEnd"/>
            <w:r w:rsidRPr="00111E4E">
              <w:rPr>
                <w:rFonts w:ascii="Times New Roman" w:hAnsi="Times New Roman" w:cs="Times New Roman"/>
                <w:sz w:val="18"/>
                <w:szCs w:val="18"/>
                <w:vertAlign w:val="superscript"/>
              </w:rPr>
              <w:t>3</w:t>
            </w:r>
          </w:p>
        </w:tc>
        <w:tc>
          <w:tcPr>
            <w:tcW w:w="1813" w:type="dxa"/>
          </w:tcPr>
          <w:p w14:paraId="45D9F56D" w14:textId="77777777" w:rsidR="00296977" w:rsidRPr="00752F55" w:rsidRDefault="00296977" w:rsidP="00725DDF">
            <w:pPr>
              <w:jc w:val="center"/>
              <w:rPr>
                <w:rFonts w:ascii="Times New Roman" w:hAnsi="Times New Roman" w:cs="Times New Roman"/>
                <w:color w:val="000000" w:themeColor="text1"/>
                <w:sz w:val="18"/>
                <w:szCs w:val="18"/>
              </w:rPr>
            </w:pPr>
            <w:r w:rsidRPr="00752F55">
              <w:rPr>
                <w:rFonts w:ascii="Times New Roman" w:hAnsi="Times New Roman" w:cs="Times New Roman"/>
                <w:color w:val="000000" w:themeColor="text1"/>
                <w:sz w:val="18"/>
                <w:szCs w:val="18"/>
              </w:rPr>
              <w:t>110 304,63</w:t>
            </w:r>
          </w:p>
        </w:tc>
        <w:tc>
          <w:tcPr>
            <w:tcW w:w="1902" w:type="dxa"/>
          </w:tcPr>
          <w:p w14:paraId="55A925A5" w14:textId="54479511" w:rsidR="00296977" w:rsidRPr="00752F55" w:rsidRDefault="00752F55" w:rsidP="006C2C2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58 780,72</w:t>
            </w:r>
          </w:p>
        </w:tc>
      </w:tr>
      <w:tr w:rsidR="00296977" w:rsidRPr="00111E4E" w14:paraId="2F37C3F2" w14:textId="77777777" w:rsidTr="00296977">
        <w:tc>
          <w:tcPr>
            <w:tcW w:w="4390" w:type="dxa"/>
          </w:tcPr>
          <w:p w14:paraId="4C62B48E" w14:textId="77777777" w:rsidR="00296977" w:rsidRPr="00111E4E" w:rsidRDefault="00296977" w:rsidP="006C2C23">
            <w:pPr>
              <w:rPr>
                <w:rFonts w:ascii="Times New Roman" w:hAnsi="Times New Roman" w:cs="Times New Roman"/>
                <w:sz w:val="18"/>
                <w:szCs w:val="18"/>
              </w:rPr>
            </w:pPr>
            <w:r w:rsidRPr="00111E4E">
              <w:rPr>
                <w:rFonts w:ascii="Times New Roman" w:hAnsi="Times New Roman" w:cs="Times New Roman"/>
                <w:sz w:val="18"/>
                <w:szCs w:val="18"/>
              </w:rPr>
              <w:t>2. Фактически полученный доход</w:t>
            </w:r>
          </w:p>
        </w:tc>
        <w:tc>
          <w:tcPr>
            <w:tcW w:w="1688" w:type="dxa"/>
          </w:tcPr>
          <w:p w14:paraId="01B59098" w14:textId="77777777" w:rsidR="00296977" w:rsidRPr="00111E4E" w:rsidRDefault="00296977" w:rsidP="000F3286">
            <w:pPr>
              <w:jc w:val="center"/>
              <w:rPr>
                <w:rFonts w:ascii="Times New Roman" w:hAnsi="Times New Roman" w:cs="Times New Roman"/>
                <w:sz w:val="18"/>
                <w:szCs w:val="18"/>
              </w:rPr>
            </w:pPr>
            <w:proofErr w:type="spellStart"/>
            <w:proofErr w:type="gramStart"/>
            <w:r w:rsidRPr="00111E4E">
              <w:rPr>
                <w:rFonts w:ascii="Times New Roman" w:hAnsi="Times New Roman" w:cs="Times New Roman"/>
                <w:sz w:val="18"/>
                <w:szCs w:val="18"/>
              </w:rPr>
              <w:t>тыс.тенге</w:t>
            </w:r>
            <w:proofErr w:type="spellEnd"/>
            <w:proofErr w:type="gramEnd"/>
          </w:p>
        </w:tc>
        <w:tc>
          <w:tcPr>
            <w:tcW w:w="1813" w:type="dxa"/>
          </w:tcPr>
          <w:p w14:paraId="2D78C500" w14:textId="3BDA45E0" w:rsidR="00752F55" w:rsidRPr="00752F55" w:rsidRDefault="00752F55" w:rsidP="00752F55">
            <w:pPr>
              <w:jc w:val="center"/>
              <w:rPr>
                <w:rFonts w:ascii="Times New Roman" w:hAnsi="Times New Roman" w:cs="Times New Roman"/>
                <w:color w:val="000000" w:themeColor="text1"/>
                <w:sz w:val="18"/>
                <w:szCs w:val="18"/>
              </w:rPr>
            </w:pPr>
            <w:r w:rsidRPr="00752F55">
              <w:rPr>
                <w:rFonts w:ascii="Times New Roman" w:hAnsi="Times New Roman" w:cs="Times New Roman"/>
                <w:color w:val="000000" w:themeColor="text1"/>
                <w:sz w:val="18"/>
                <w:szCs w:val="18"/>
              </w:rPr>
              <w:t>126 545,10</w:t>
            </w:r>
          </w:p>
        </w:tc>
        <w:tc>
          <w:tcPr>
            <w:tcW w:w="1902" w:type="dxa"/>
          </w:tcPr>
          <w:p w14:paraId="0D2A6A2C" w14:textId="1A49086D" w:rsidR="00296977" w:rsidRPr="00752F55" w:rsidRDefault="00752F55" w:rsidP="006C2C2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56 194,37</w:t>
            </w:r>
          </w:p>
        </w:tc>
      </w:tr>
      <w:tr w:rsidR="00296977" w:rsidRPr="00111E4E" w14:paraId="40638200" w14:textId="77777777" w:rsidTr="00296977">
        <w:tc>
          <w:tcPr>
            <w:tcW w:w="4390" w:type="dxa"/>
          </w:tcPr>
          <w:p w14:paraId="0964E9F8" w14:textId="77777777" w:rsidR="00296977" w:rsidRPr="00111E4E" w:rsidRDefault="00296977" w:rsidP="006C2C23">
            <w:pPr>
              <w:jc w:val="both"/>
              <w:rPr>
                <w:rFonts w:ascii="Times New Roman" w:hAnsi="Times New Roman" w:cs="Times New Roman"/>
                <w:sz w:val="18"/>
                <w:szCs w:val="18"/>
              </w:rPr>
            </w:pPr>
            <w:r w:rsidRPr="00111E4E">
              <w:rPr>
                <w:rFonts w:ascii="Times New Roman" w:hAnsi="Times New Roman" w:cs="Times New Roman"/>
                <w:sz w:val="18"/>
                <w:szCs w:val="18"/>
              </w:rPr>
              <w:t xml:space="preserve">3. Расходы </w:t>
            </w:r>
          </w:p>
        </w:tc>
        <w:tc>
          <w:tcPr>
            <w:tcW w:w="1688" w:type="dxa"/>
          </w:tcPr>
          <w:p w14:paraId="7F707468" w14:textId="77777777" w:rsidR="00296977" w:rsidRPr="00111E4E" w:rsidRDefault="00296977" w:rsidP="000F3286">
            <w:pPr>
              <w:jc w:val="center"/>
              <w:rPr>
                <w:rFonts w:ascii="Times New Roman" w:hAnsi="Times New Roman" w:cs="Times New Roman"/>
                <w:sz w:val="18"/>
                <w:szCs w:val="18"/>
              </w:rPr>
            </w:pPr>
            <w:proofErr w:type="spellStart"/>
            <w:proofErr w:type="gramStart"/>
            <w:r w:rsidRPr="00111E4E">
              <w:rPr>
                <w:rFonts w:ascii="Times New Roman" w:hAnsi="Times New Roman" w:cs="Times New Roman"/>
                <w:sz w:val="18"/>
                <w:szCs w:val="18"/>
              </w:rPr>
              <w:t>тыс.тенге</w:t>
            </w:r>
            <w:proofErr w:type="spellEnd"/>
            <w:proofErr w:type="gramEnd"/>
          </w:p>
        </w:tc>
        <w:tc>
          <w:tcPr>
            <w:tcW w:w="1813" w:type="dxa"/>
          </w:tcPr>
          <w:p w14:paraId="182EA528" w14:textId="26640E56" w:rsidR="00296977" w:rsidRPr="00752F55" w:rsidRDefault="00752F55" w:rsidP="006C2C2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125 386,30</w:t>
            </w:r>
          </w:p>
        </w:tc>
        <w:tc>
          <w:tcPr>
            <w:tcW w:w="1902" w:type="dxa"/>
          </w:tcPr>
          <w:p w14:paraId="5082AE3F" w14:textId="662D0813" w:rsidR="00296977" w:rsidRPr="00752F55" w:rsidRDefault="00752F55" w:rsidP="00A134A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66 640,64</w:t>
            </w:r>
          </w:p>
        </w:tc>
      </w:tr>
      <w:tr w:rsidR="00296977" w:rsidRPr="00111E4E" w14:paraId="13392A9D" w14:textId="77777777" w:rsidTr="00296977">
        <w:tc>
          <w:tcPr>
            <w:tcW w:w="4390" w:type="dxa"/>
          </w:tcPr>
          <w:p w14:paraId="447F0F0B" w14:textId="77777777" w:rsidR="00296977" w:rsidRPr="00111E4E" w:rsidRDefault="00296977" w:rsidP="006C2C23">
            <w:pPr>
              <w:jc w:val="both"/>
              <w:rPr>
                <w:rFonts w:ascii="Times New Roman" w:hAnsi="Times New Roman" w:cs="Times New Roman"/>
                <w:sz w:val="18"/>
                <w:szCs w:val="18"/>
              </w:rPr>
            </w:pPr>
            <w:r w:rsidRPr="00111E4E">
              <w:rPr>
                <w:rFonts w:ascii="Times New Roman" w:hAnsi="Times New Roman" w:cs="Times New Roman"/>
                <w:sz w:val="18"/>
                <w:szCs w:val="18"/>
              </w:rPr>
              <w:t>4. финансовый результат (+прибыль/-убыток)</w:t>
            </w:r>
          </w:p>
        </w:tc>
        <w:tc>
          <w:tcPr>
            <w:tcW w:w="1688" w:type="dxa"/>
          </w:tcPr>
          <w:p w14:paraId="5970F90E" w14:textId="77777777" w:rsidR="00296977" w:rsidRPr="00111E4E" w:rsidRDefault="00296977" w:rsidP="006C2C23">
            <w:pPr>
              <w:jc w:val="center"/>
              <w:rPr>
                <w:rFonts w:ascii="Times New Roman" w:hAnsi="Times New Roman" w:cs="Times New Roman"/>
                <w:sz w:val="18"/>
                <w:szCs w:val="18"/>
              </w:rPr>
            </w:pPr>
            <w:proofErr w:type="spellStart"/>
            <w:proofErr w:type="gramStart"/>
            <w:r w:rsidRPr="00111E4E">
              <w:rPr>
                <w:rFonts w:ascii="Times New Roman" w:hAnsi="Times New Roman" w:cs="Times New Roman"/>
                <w:sz w:val="18"/>
                <w:szCs w:val="18"/>
              </w:rPr>
              <w:t>тыс.тенге</w:t>
            </w:r>
            <w:proofErr w:type="spellEnd"/>
            <w:proofErr w:type="gramEnd"/>
          </w:p>
        </w:tc>
        <w:tc>
          <w:tcPr>
            <w:tcW w:w="1813" w:type="dxa"/>
          </w:tcPr>
          <w:p w14:paraId="5E0F62AE" w14:textId="77777777" w:rsidR="00296977" w:rsidRPr="00752F55" w:rsidRDefault="00296977" w:rsidP="006C2C23">
            <w:pPr>
              <w:jc w:val="center"/>
              <w:rPr>
                <w:rFonts w:ascii="Times New Roman" w:hAnsi="Times New Roman" w:cs="Times New Roman"/>
                <w:color w:val="000000" w:themeColor="text1"/>
                <w:sz w:val="18"/>
                <w:szCs w:val="18"/>
              </w:rPr>
            </w:pPr>
            <w:r w:rsidRPr="00752F55">
              <w:rPr>
                <w:rFonts w:ascii="Times New Roman" w:hAnsi="Times New Roman" w:cs="Times New Roman"/>
                <w:color w:val="000000" w:themeColor="text1"/>
                <w:sz w:val="18"/>
                <w:szCs w:val="18"/>
              </w:rPr>
              <w:t>1 158,80</w:t>
            </w:r>
          </w:p>
        </w:tc>
        <w:tc>
          <w:tcPr>
            <w:tcW w:w="1902" w:type="dxa"/>
          </w:tcPr>
          <w:p w14:paraId="0F4989D3" w14:textId="2D4A6988" w:rsidR="00296977" w:rsidRPr="00752F55" w:rsidRDefault="00752F55" w:rsidP="0029697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-10 446,27</w:t>
            </w:r>
          </w:p>
        </w:tc>
      </w:tr>
      <w:tr w:rsidR="00296977" w:rsidRPr="00111E4E" w14:paraId="377C8E3B" w14:textId="77777777" w:rsidTr="00296977">
        <w:tc>
          <w:tcPr>
            <w:tcW w:w="4390" w:type="dxa"/>
          </w:tcPr>
          <w:p w14:paraId="13247D0A" w14:textId="77777777" w:rsidR="00296977" w:rsidRPr="00111E4E" w:rsidRDefault="00296977" w:rsidP="006C2C23">
            <w:pPr>
              <w:jc w:val="both"/>
              <w:rPr>
                <w:rFonts w:ascii="Times New Roman" w:hAnsi="Times New Roman" w:cs="Times New Roman"/>
                <w:sz w:val="18"/>
                <w:szCs w:val="18"/>
              </w:rPr>
            </w:pPr>
            <w:r w:rsidRPr="00111E4E">
              <w:rPr>
                <w:rFonts w:ascii="Times New Roman" w:hAnsi="Times New Roman" w:cs="Times New Roman"/>
                <w:sz w:val="18"/>
                <w:szCs w:val="18"/>
              </w:rPr>
              <w:t>5. тариф (без НДС)</w:t>
            </w:r>
          </w:p>
        </w:tc>
        <w:tc>
          <w:tcPr>
            <w:tcW w:w="1688" w:type="dxa"/>
          </w:tcPr>
          <w:p w14:paraId="79DD9E5A" w14:textId="77777777" w:rsidR="00296977" w:rsidRPr="00111E4E" w:rsidRDefault="00296977" w:rsidP="006C2C23">
            <w:pPr>
              <w:jc w:val="center"/>
              <w:rPr>
                <w:rFonts w:ascii="Times New Roman" w:hAnsi="Times New Roman" w:cs="Times New Roman"/>
                <w:sz w:val="18"/>
                <w:szCs w:val="18"/>
              </w:rPr>
            </w:pPr>
            <w:r w:rsidRPr="00111E4E">
              <w:rPr>
                <w:rFonts w:ascii="Times New Roman" w:hAnsi="Times New Roman" w:cs="Times New Roman"/>
                <w:sz w:val="18"/>
                <w:szCs w:val="18"/>
              </w:rPr>
              <w:t>тенге/м</w:t>
            </w:r>
            <w:r w:rsidRPr="00111E4E">
              <w:rPr>
                <w:rFonts w:ascii="Times New Roman" w:hAnsi="Times New Roman" w:cs="Times New Roman"/>
                <w:sz w:val="18"/>
                <w:szCs w:val="18"/>
                <w:vertAlign w:val="superscript"/>
              </w:rPr>
              <w:t>3</w:t>
            </w:r>
          </w:p>
        </w:tc>
        <w:tc>
          <w:tcPr>
            <w:tcW w:w="1813" w:type="dxa"/>
          </w:tcPr>
          <w:p w14:paraId="4610EBF7" w14:textId="139B893E" w:rsidR="00296977" w:rsidRPr="00752F55" w:rsidRDefault="00752F55" w:rsidP="00725DDF">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1,147</w:t>
            </w:r>
          </w:p>
        </w:tc>
        <w:tc>
          <w:tcPr>
            <w:tcW w:w="1902" w:type="dxa"/>
          </w:tcPr>
          <w:p w14:paraId="12393395" w14:textId="577D091A" w:rsidR="00296977" w:rsidRPr="00752F55" w:rsidRDefault="00752F55" w:rsidP="006C2C2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0,956</w:t>
            </w:r>
          </w:p>
        </w:tc>
      </w:tr>
    </w:tbl>
    <w:p w14:paraId="406942A1" w14:textId="77777777" w:rsidR="00F6678D" w:rsidRPr="00111E4E" w:rsidRDefault="00F6678D" w:rsidP="00F6678D">
      <w:pPr>
        <w:spacing w:after="0" w:line="240" w:lineRule="auto"/>
        <w:ind w:firstLine="567"/>
        <w:jc w:val="both"/>
        <w:rPr>
          <w:rFonts w:ascii="Times New Roman" w:hAnsi="Times New Roman" w:cs="Times New Roman"/>
          <w:sz w:val="18"/>
          <w:szCs w:val="18"/>
          <w:highlight w:val="yellow"/>
        </w:rPr>
      </w:pPr>
    </w:p>
    <w:p w14:paraId="212DE21F" w14:textId="77777777" w:rsidR="0080695A" w:rsidRDefault="0080695A" w:rsidP="00F6678D">
      <w:pPr>
        <w:spacing w:after="0" w:line="240" w:lineRule="auto"/>
        <w:ind w:firstLine="709"/>
        <w:jc w:val="both"/>
        <w:rPr>
          <w:rFonts w:ascii="Times New Roman" w:hAnsi="Times New Roman" w:cs="Times New Roman"/>
          <w:b/>
          <w:sz w:val="18"/>
          <w:szCs w:val="18"/>
        </w:rPr>
      </w:pPr>
    </w:p>
    <w:p w14:paraId="78488B9C" w14:textId="77777777" w:rsidR="00F6678D" w:rsidRPr="00111E4E" w:rsidRDefault="00F6678D" w:rsidP="00296977">
      <w:pPr>
        <w:spacing w:after="0" w:line="240" w:lineRule="auto"/>
        <w:ind w:firstLine="567"/>
        <w:jc w:val="both"/>
        <w:rPr>
          <w:rFonts w:ascii="Times New Roman" w:hAnsi="Times New Roman" w:cs="Times New Roman"/>
          <w:b/>
          <w:sz w:val="18"/>
          <w:szCs w:val="18"/>
        </w:rPr>
      </w:pPr>
      <w:r w:rsidRPr="00111E4E">
        <w:rPr>
          <w:rFonts w:ascii="Times New Roman" w:hAnsi="Times New Roman" w:cs="Times New Roman"/>
          <w:b/>
          <w:sz w:val="18"/>
          <w:szCs w:val="18"/>
        </w:rPr>
        <w:t xml:space="preserve">3. Об исполнении инвестиционных программ и (или) инвестиционных проектов, в том числе утвержденных ведомством уполномоченного органа. </w:t>
      </w:r>
    </w:p>
    <w:p w14:paraId="27416652" w14:textId="77777777" w:rsidR="00DF3C2E" w:rsidRDefault="00F6678D" w:rsidP="00DF3C2E">
      <w:pPr>
        <w:tabs>
          <w:tab w:val="left" w:pos="567"/>
          <w:tab w:val="left" w:pos="709"/>
        </w:tabs>
        <w:spacing w:after="0" w:line="240" w:lineRule="auto"/>
        <w:jc w:val="both"/>
        <w:rPr>
          <w:rFonts w:ascii="Times New Roman" w:hAnsi="Times New Roman" w:cs="Times New Roman"/>
          <w:sz w:val="18"/>
          <w:szCs w:val="18"/>
        </w:rPr>
      </w:pPr>
      <w:r w:rsidRPr="00111E4E">
        <w:rPr>
          <w:rFonts w:ascii="Times New Roman" w:hAnsi="Times New Roman" w:cs="Times New Roman"/>
          <w:sz w:val="18"/>
          <w:szCs w:val="18"/>
        </w:rPr>
        <w:t xml:space="preserve">          </w:t>
      </w:r>
      <w:r w:rsidR="00CA64A0">
        <w:rPr>
          <w:rFonts w:ascii="Times New Roman" w:hAnsi="Times New Roman" w:cs="Times New Roman"/>
          <w:sz w:val="18"/>
          <w:szCs w:val="18"/>
        </w:rPr>
        <w:t>С</w:t>
      </w:r>
      <w:r w:rsidR="00CA64A0" w:rsidRPr="00CA64A0">
        <w:rPr>
          <w:rFonts w:ascii="Times New Roman" w:hAnsi="Times New Roman" w:cs="Times New Roman"/>
          <w:sz w:val="18"/>
          <w:szCs w:val="18"/>
          <w:lang w:eastAsia="x-none"/>
        </w:rPr>
        <w:t>овместным приказом Комитета по водным ресурсам Министерства экологии, геологии и природных ресурсов Республики Казахстан от 11 декабря 2020 года № 196-Н и Департамента Комитета по регулированию естественных монополий и защите конкуренции Министерства национальной экономики Республики Казахстан по Акмолинской области от 07 сентября 2020 года № 118-ОД</w:t>
      </w:r>
      <w:r w:rsidRPr="00111E4E">
        <w:rPr>
          <w:rFonts w:ascii="Times New Roman" w:hAnsi="Times New Roman" w:cs="Times New Roman"/>
          <w:sz w:val="18"/>
          <w:szCs w:val="18"/>
        </w:rPr>
        <w:t xml:space="preserve"> утверждена Инвестиционная программа на 202</w:t>
      </w:r>
      <w:r w:rsidR="00A9524B">
        <w:rPr>
          <w:rFonts w:ascii="Times New Roman" w:hAnsi="Times New Roman" w:cs="Times New Roman"/>
          <w:sz w:val="18"/>
          <w:szCs w:val="18"/>
        </w:rPr>
        <w:t>1</w:t>
      </w:r>
      <w:r w:rsidRPr="00111E4E">
        <w:rPr>
          <w:rFonts w:ascii="Times New Roman" w:hAnsi="Times New Roman" w:cs="Times New Roman"/>
          <w:sz w:val="18"/>
          <w:szCs w:val="18"/>
        </w:rPr>
        <w:t>-202</w:t>
      </w:r>
      <w:r w:rsidR="00A9524B">
        <w:rPr>
          <w:rFonts w:ascii="Times New Roman" w:hAnsi="Times New Roman" w:cs="Times New Roman"/>
          <w:sz w:val="18"/>
          <w:szCs w:val="18"/>
        </w:rPr>
        <w:t>5</w:t>
      </w:r>
      <w:r w:rsidRPr="00111E4E">
        <w:rPr>
          <w:rFonts w:ascii="Times New Roman" w:hAnsi="Times New Roman" w:cs="Times New Roman"/>
          <w:sz w:val="18"/>
          <w:szCs w:val="18"/>
        </w:rPr>
        <w:t xml:space="preserve"> годы на общую сумму </w:t>
      </w:r>
      <w:r w:rsidR="00A9524B">
        <w:rPr>
          <w:rFonts w:ascii="Times New Roman" w:hAnsi="Times New Roman" w:cs="Times New Roman"/>
          <w:sz w:val="18"/>
          <w:szCs w:val="18"/>
        </w:rPr>
        <w:t>62 413,88</w:t>
      </w:r>
      <w:r w:rsidRPr="00111E4E">
        <w:rPr>
          <w:rFonts w:ascii="Times New Roman" w:hAnsi="Times New Roman" w:cs="Times New Roman"/>
          <w:sz w:val="18"/>
          <w:szCs w:val="18"/>
        </w:rPr>
        <w:t xml:space="preserve"> тыс. тенге</w:t>
      </w:r>
      <w:r w:rsidR="00DF3C2E">
        <w:rPr>
          <w:rFonts w:ascii="Times New Roman" w:hAnsi="Times New Roman" w:cs="Times New Roman"/>
          <w:sz w:val="18"/>
          <w:szCs w:val="18"/>
        </w:rPr>
        <w:t>.</w:t>
      </w:r>
    </w:p>
    <w:p w14:paraId="631CDF4A" w14:textId="4251E620" w:rsidR="00DF3C2E" w:rsidRDefault="00DF3C2E" w:rsidP="00DF3C2E">
      <w:pPr>
        <w:tabs>
          <w:tab w:val="left" w:pos="567"/>
          <w:tab w:val="left" w:pos="709"/>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sidRPr="00DF3C2E">
        <w:rPr>
          <w:rFonts w:ascii="Times New Roman" w:hAnsi="Times New Roman" w:cs="Times New Roman"/>
          <w:sz w:val="18"/>
          <w:szCs w:val="18"/>
        </w:rPr>
        <w:t>Инвестиционная программа предприятия на 2023 год с учетом изменений, внесенных в соответствии с совместным приказом Департамента Комитета по регулированию естественных монополий Министерства национальной экономики Республики Казахстан по Акмолинской области от 10 августа 2022 года № 100-ОД и Комитета по водным ресурсам Министерства экологии, геологии и природных ресурсов Республики Казахстан от 02 сентября 2022 года № 166-Н, на реконструкцию, модернизацию и техническое перевооружение производственных объектов предприятия на 2023 год утверждена на сумму – 12 482,78 тыс. тенге</w:t>
      </w:r>
      <w:r>
        <w:rPr>
          <w:rFonts w:ascii="Times New Roman" w:hAnsi="Times New Roman" w:cs="Times New Roman"/>
          <w:sz w:val="18"/>
          <w:szCs w:val="18"/>
        </w:rPr>
        <w:t>:</w:t>
      </w:r>
    </w:p>
    <w:p w14:paraId="12C0801F" w14:textId="3B927436" w:rsidR="00A9524B" w:rsidRPr="00DF3C2E" w:rsidRDefault="00A9524B" w:rsidP="00DF3C2E">
      <w:pPr>
        <w:pStyle w:val="a6"/>
        <w:numPr>
          <w:ilvl w:val="0"/>
          <w:numId w:val="1"/>
        </w:numPr>
        <w:tabs>
          <w:tab w:val="left" w:pos="360"/>
          <w:tab w:val="left" w:pos="567"/>
        </w:tabs>
        <w:spacing w:after="0" w:line="240" w:lineRule="auto"/>
        <w:ind w:left="0" w:firstLine="360"/>
        <w:jc w:val="both"/>
        <w:rPr>
          <w:rFonts w:ascii="Times New Roman" w:hAnsi="Times New Roman" w:cs="Times New Roman"/>
          <w:sz w:val="18"/>
          <w:szCs w:val="18"/>
        </w:rPr>
      </w:pPr>
      <w:r w:rsidRPr="00DF3C2E">
        <w:rPr>
          <w:rFonts w:ascii="Times New Roman" w:hAnsi="Times New Roman" w:cs="Times New Roman"/>
          <w:color w:val="000000"/>
          <w:sz w:val="18"/>
          <w:szCs w:val="18"/>
        </w:rPr>
        <w:t>Система оповещения населения, находящегося в зоне угрозы подтопления ГТС Астанинского (</w:t>
      </w:r>
      <w:proofErr w:type="spellStart"/>
      <w:r w:rsidRPr="00DF3C2E">
        <w:rPr>
          <w:rFonts w:ascii="Times New Roman" w:hAnsi="Times New Roman" w:cs="Times New Roman"/>
          <w:color w:val="000000"/>
          <w:sz w:val="18"/>
          <w:szCs w:val="18"/>
        </w:rPr>
        <w:t>Вячеславского</w:t>
      </w:r>
      <w:proofErr w:type="spellEnd"/>
      <w:r w:rsidRPr="00DF3C2E">
        <w:rPr>
          <w:rFonts w:ascii="Times New Roman" w:hAnsi="Times New Roman" w:cs="Times New Roman"/>
          <w:color w:val="000000"/>
          <w:sz w:val="18"/>
          <w:szCs w:val="18"/>
        </w:rPr>
        <w:t xml:space="preserve">) водохранилища (населенные пункты ниже по течению), и систему контроля уровня воды (СКУВ) </w:t>
      </w:r>
      <w:r w:rsidR="00DF3C2E" w:rsidRPr="00DF3C2E">
        <w:rPr>
          <w:rFonts w:ascii="Times New Roman" w:hAnsi="Times New Roman" w:cs="Times New Roman"/>
          <w:color w:val="000000"/>
          <w:sz w:val="18"/>
          <w:szCs w:val="18"/>
        </w:rPr>
        <w:t>3</w:t>
      </w:r>
      <w:r w:rsidRPr="00DF3C2E">
        <w:rPr>
          <w:rFonts w:ascii="Times New Roman" w:hAnsi="Times New Roman" w:cs="Times New Roman"/>
          <w:color w:val="000000"/>
          <w:sz w:val="18"/>
          <w:szCs w:val="18"/>
        </w:rPr>
        <w:t xml:space="preserve">-этап на сумму 10 989,37 </w:t>
      </w:r>
      <w:proofErr w:type="spellStart"/>
      <w:proofErr w:type="gramStart"/>
      <w:r w:rsidRPr="00DF3C2E">
        <w:rPr>
          <w:rFonts w:ascii="Times New Roman" w:hAnsi="Times New Roman" w:cs="Times New Roman"/>
          <w:color w:val="000000"/>
          <w:sz w:val="18"/>
          <w:szCs w:val="18"/>
        </w:rPr>
        <w:t>тыс.тенге</w:t>
      </w:r>
      <w:proofErr w:type="spellEnd"/>
      <w:proofErr w:type="gramEnd"/>
      <w:r w:rsidRPr="00DF3C2E">
        <w:rPr>
          <w:rFonts w:ascii="Times New Roman" w:hAnsi="Times New Roman" w:cs="Times New Roman"/>
          <w:color w:val="000000"/>
          <w:sz w:val="18"/>
          <w:szCs w:val="18"/>
        </w:rPr>
        <w:t>;</w:t>
      </w:r>
    </w:p>
    <w:p w14:paraId="7DFFE459" w14:textId="2D9B8CD2" w:rsidR="00A9524B" w:rsidRPr="00DF3C2E" w:rsidRDefault="00DF3C2E" w:rsidP="00FF512C">
      <w:pPr>
        <w:pStyle w:val="a6"/>
        <w:numPr>
          <w:ilvl w:val="0"/>
          <w:numId w:val="1"/>
        </w:numPr>
        <w:tabs>
          <w:tab w:val="left" w:pos="360"/>
          <w:tab w:val="left" w:pos="567"/>
        </w:tabs>
        <w:spacing w:after="0" w:line="240" w:lineRule="auto"/>
        <w:ind w:left="0" w:firstLine="426"/>
        <w:jc w:val="both"/>
        <w:rPr>
          <w:rFonts w:ascii="Times New Roman" w:hAnsi="Times New Roman" w:cs="Times New Roman"/>
          <w:sz w:val="18"/>
          <w:szCs w:val="18"/>
        </w:rPr>
      </w:pPr>
      <w:r w:rsidRPr="00DF3C2E">
        <w:rPr>
          <w:rFonts w:ascii="Times New Roman" w:hAnsi="Times New Roman" w:cs="Times New Roman"/>
          <w:color w:val="000000"/>
          <w:sz w:val="18"/>
          <w:szCs w:val="18"/>
        </w:rPr>
        <w:t>Двухпозиционный радиоволновой извещатель с пусконаладочными работами (</w:t>
      </w:r>
      <w:proofErr w:type="spellStart"/>
      <w:r w:rsidRPr="00DF3C2E">
        <w:rPr>
          <w:rFonts w:ascii="Times New Roman" w:hAnsi="Times New Roman" w:cs="Times New Roman"/>
          <w:color w:val="000000"/>
          <w:sz w:val="18"/>
          <w:szCs w:val="18"/>
        </w:rPr>
        <w:t>Чаглинский</w:t>
      </w:r>
      <w:proofErr w:type="spellEnd"/>
      <w:r w:rsidRPr="00DF3C2E">
        <w:rPr>
          <w:rFonts w:ascii="Times New Roman" w:hAnsi="Times New Roman" w:cs="Times New Roman"/>
          <w:color w:val="000000"/>
          <w:sz w:val="18"/>
          <w:szCs w:val="18"/>
        </w:rPr>
        <w:t xml:space="preserve"> гидроузел)</w:t>
      </w:r>
      <w:r w:rsidR="00A9524B" w:rsidRPr="00DF3C2E">
        <w:rPr>
          <w:rFonts w:ascii="Times New Roman" w:hAnsi="Times New Roman" w:cs="Times New Roman"/>
          <w:color w:val="000000"/>
          <w:sz w:val="18"/>
          <w:szCs w:val="18"/>
        </w:rPr>
        <w:t xml:space="preserve"> на сумму 1 493,41 </w:t>
      </w:r>
      <w:proofErr w:type="spellStart"/>
      <w:proofErr w:type="gramStart"/>
      <w:r w:rsidR="00A9524B" w:rsidRPr="00DF3C2E">
        <w:rPr>
          <w:rFonts w:ascii="Times New Roman" w:hAnsi="Times New Roman" w:cs="Times New Roman"/>
          <w:color w:val="000000"/>
          <w:sz w:val="18"/>
          <w:szCs w:val="18"/>
        </w:rPr>
        <w:t>тыс.тенге</w:t>
      </w:r>
      <w:proofErr w:type="spellEnd"/>
      <w:proofErr w:type="gramEnd"/>
      <w:r w:rsidR="00A9524B" w:rsidRPr="00DF3C2E">
        <w:rPr>
          <w:rFonts w:ascii="Times New Roman" w:hAnsi="Times New Roman" w:cs="Times New Roman"/>
          <w:color w:val="000000"/>
          <w:sz w:val="18"/>
          <w:szCs w:val="18"/>
        </w:rPr>
        <w:t>.</w:t>
      </w:r>
    </w:p>
    <w:p w14:paraId="5CE82849" w14:textId="77777777" w:rsidR="006C2C23" w:rsidRDefault="006C2C23" w:rsidP="00A9524B">
      <w:pPr>
        <w:pStyle w:val="a4"/>
        <w:ind w:firstLine="567"/>
        <w:jc w:val="both"/>
        <w:rPr>
          <w:rFonts w:ascii="Times New Roman" w:hAnsi="Times New Roman"/>
          <w:b/>
          <w:sz w:val="18"/>
          <w:szCs w:val="18"/>
        </w:rPr>
      </w:pPr>
    </w:p>
    <w:p w14:paraId="28479991" w14:textId="54B41E0C" w:rsidR="00DF3C2E" w:rsidRPr="00DF3C2E" w:rsidRDefault="00A9524B" w:rsidP="00DF3C2E">
      <w:pPr>
        <w:pStyle w:val="a4"/>
        <w:ind w:firstLine="567"/>
        <w:jc w:val="both"/>
        <w:rPr>
          <w:rFonts w:ascii="Times New Roman" w:hAnsi="Times New Roman"/>
          <w:sz w:val="18"/>
          <w:szCs w:val="18"/>
        </w:rPr>
      </w:pPr>
      <w:r w:rsidRPr="00A9524B">
        <w:rPr>
          <w:rFonts w:ascii="Times New Roman" w:hAnsi="Times New Roman"/>
          <w:b/>
          <w:sz w:val="18"/>
          <w:szCs w:val="18"/>
        </w:rPr>
        <w:t xml:space="preserve">По </w:t>
      </w:r>
      <w:r w:rsidRPr="00A9524B">
        <w:rPr>
          <w:rFonts w:ascii="Times New Roman" w:hAnsi="Times New Roman"/>
          <w:b/>
          <w:sz w:val="18"/>
          <w:szCs w:val="18"/>
          <w:lang w:val="en-US"/>
        </w:rPr>
        <w:t>I</w:t>
      </w:r>
      <w:r w:rsidRPr="00A9524B">
        <w:rPr>
          <w:rFonts w:ascii="Times New Roman" w:hAnsi="Times New Roman"/>
          <w:b/>
          <w:sz w:val="18"/>
          <w:szCs w:val="18"/>
        </w:rPr>
        <w:t xml:space="preserve"> мероприятию</w:t>
      </w:r>
      <w:r>
        <w:rPr>
          <w:rFonts w:ascii="Times New Roman" w:hAnsi="Times New Roman"/>
          <w:sz w:val="18"/>
          <w:szCs w:val="18"/>
        </w:rPr>
        <w:t xml:space="preserve"> </w:t>
      </w:r>
      <w:r w:rsidR="00DF3C2E">
        <w:rPr>
          <w:rFonts w:ascii="Times New Roman" w:hAnsi="Times New Roman"/>
          <w:b/>
          <w:sz w:val="18"/>
          <w:szCs w:val="18"/>
        </w:rPr>
        <w:t>планируется корректировка:</w:t>
      </w:r>
      <w:r w:rsidR="00DF3C2E" w:rsidRPr="00DF3C2E">
        <w:rPr>
          <w:rFonts w:ascii="Times New Roman" w:hAnsi="Times New Roman"/>
          <w:sz w:val="18"/>
          <w:szCs w:val="18"/>
        </w:rPr>
        <w:t xml:space="preserve"> На текущий момент рассматривается Департаментом Комитета по регулированию естественных монополий Министерства национальной экономики Республики Казахстан по Акмолинской области заявление об изменении утвержденной инвестиционной программы без повышения тарифа, для исключения из инвестиционной программы 2023-2024 годов 3 и 4 этапы мероприятий по оснащению локальными системами оповещения населения, находящегося в зоне угрозы подтопления ГТС Астанинского (</w:t>
      </w:r>
      <w:proofErr w:type="spellStart"/>
      <w:r w:rsidR="00DF3C2E" w:rsidRPr="00DF3C2E">
        <w:rPr>
          <w:rFonts w:ascii="Times New Roman" w:hAnsi="Times New Roman"/>
          <w:sz w:val="18"/>
          <w:szCs w:val="18"/>
        </w:rPr>
        <w:t>Вячеславского</w:t>
      </w:r>
      <w:proofErr w:type="spellEnd"/>
      <w:r w:rsidR="00DF3C2E" w:rsidRPr="00DF3C2E">
        <w:rPr>
          <w:rFonts w:ascii="Times New Roman" w:hAnsi="Times New Roman"/>
          <w:sz w:val="18"/>
          <w:szCs w:val="18"/>
        </w:rPr>
        <w:t xml:space="preserve">) водохранилища (населенные пункты ниже по течению), и систему контроля уровня воды (СКУВ). Так как Комитетом по водным ресурсам Министерства экологии и природных ресурсов Республики Казахстан проводятся работы по разработке проектно-сметной документации по объекту: «Реконструкция и модернизация сооружений Астанинского водохранилища с внедрением систем автоматического </w:t>
      </w:r>
      <w:proofErr w:type="spellStart"/>
      <w:r w:rsidR="00DF3C2E" w:rsidRPr="00DF3C2E">
        <w:rPr>
          <w:rFonts w:ascii="Times New Roman" w:hAnsi="Times New Roman"/>
          <w:sz w:val="18"/>
          <w:szCs w:val="18"/>
        </w:rPr>
        <w:t>водоучета</w:t>
      </w:r>
      <w:proofErr w:type="spellEnd"/>
      <w:r w:rsidR="00DF3C2E" w:rsidRPr="00DF3C2E">
        <w:rPr>
          <w:rFonts w:ascii="Times New Roman" w:hAnsi="Times New Roman"/>
          <w:sz w:val="18"/>
          <w:szCs w:val="18"/>
        </w:rPr>
        <w:t xml:space="preserve"> и </w:t>
      </w:r>
      <w:proofErr w:type="spellStart"/>
      <w:r w:rsidR="00DF3C2E" w:rsidRPr="00DF3C2E">
        <w:rPr>
          <w:rFonts w:ascii="Times New Roman" w:hAnsi="Times New Roman"/>
          <w:sz w:val="18"/>
          <w:szCs w:val="18"/>
        </w:rPr>
        <w:t>водораспределения</w:t>
      </w:r>
      <w:proofErr w:type="spellEnd"/>
      <w:r w:rsidR="00DF3C2E" w:rsidRPr="00DF3C2E">
        <w:rPr>
          <w:rFonts w:ascii="Times New Roman" w:hAnsi="Times New Roman"/>
          <w:sz w:val="18"/>
          <w:szCs w:val="18"/>
        </w:rPr>
        <w:t xml:space="preserve"> в Акмолинской области» (прилагается). В рамках которого в ближайшие годы будут проводиться мероприятия по дальнейшему оснащению системами оповещения населения Астанинского (</w:t>
      </w:r>
      <w:proofErr w:type="spellStart"/>
      <w:r w:rsidR="00DF3C2E" w:rsidRPr="00DF3C2E">
        <w:rPr>
          <w:rFonts w:ascii="Times New Roman" w:hAnsi="Times New Roman"/>
          <w:sz w:val="18"/>
          <w:szCs w:val="18"/>
        </w:rPr>
        <w:t>Вячеславского</w:t>
      </w:r>
      <w:proofErr w:type="spellEnd"/>
      <w:r w:rsidR="00DF3C2E" w:rsidRPr="00DF3C2E">
        <w:rPr>
          <w:rFonts w:ascii="Times New Roman" w:hAnsi="Times New Roman"/>
          <w:sz w:val="18"/>
          <w:szCs w:val="18"/>
        </w:rPr>
        <w:t>) водохранилища.</w:t>
      </w:r>
    </w:p>
    <w:p w14:paraId="1C4AF204" w14:textId="5DDB06AC" w:rsidR="006C2C23" w:rsidRDefault="00DF3C2E" w:rsidP="00DF3C2E">
      <w:pPr>
        <w:pStyle w:val="a4"/>
        <w:ind w:firstLine="567"/>
        <w:jc w:val="both"/>
        <w:rPr>
          <w:rFonts w:ascii="Times New Roman" w:hAnsi="Times New Roman"/>
          <w:b/>
          <w:sz w:val="18"/>
          <w:szCs w:val="18"/>
        </w:rPr>
      </w:pPr>
      <w:r w:rsidRPr="00DF3C2E">
        <w:rPr>
          <w:rFonts w:ascii="Times New Roman" w:hAnsi="Times New Roman"/>
          <w:sz w:val="18"/>
          <w:szCs w:val="18"/>
        </w:rPr>
        <w:t>В этой связи к рассмотрению вносится приобретение автомобильной техники казахстанской сборки и прицепа, предназначенных для обновления автотранспортной техники. Износа автопарка филиала составляет более 85-90%.</w:t>
      </w:r>
    </w:p>
    <w:p w14:paraId="536C13E8" w14:textId="77777777" w:rsidR="00DF3C2E" w:rsidRDefault="00DF3C2E" w:rsidP="00DF3C2E">
      <w:pPr>
        <w:pStyle w:val="a4"/>
        <w:ind w:firstLine="567"/>
        <w:jc w:val="both"/>
        <w:rPr>
          <w:rFonts w:ascii="Times New Roman" w:hAnsi="Times New Roman"/>
          <w:sz w:val="18"/>
          <w:szCs w:val="18"/>
        </w:rPr>
      </w:pPr>
      <w:r>
        <w:rPr>
          <w:rFonts w:ascii="Times New Roman" w:hAnsi="Times New Roman"/>
          <w:sz w:val="18"/>
          <w:szCs w:val="18"/>
        </w:rPr>
        <w:t>В данный момент изменение находится на рассмотрении.</w:t>
      </w:r>
      <w:r w:rsidRPr="00111E4E">
        <w:rPr>
          <w:rFonts w:ascii="Times New Roman" w:hAnsi="Times New Roman"/>
          <w:sz w:val="18"/>
          <w:szCs w:val="18"/>
        </w:rPr>
        <w:t xml:space="preserve"> </w:t>
      </w:r>
    </w:p>
    <w:p w14:paraId="1BCBE1B0" w14:textId="733A0FD3" w:rsidR="00DF3C2E" w:rsidRPr="00DF3C2E" w:rsidRDefault="00A9524B" w:rsidP="00DF3C2E">
      <w:pPr>
        <w:pStyle w:val="a4"/>
        <w:ind w:firstLine="567"/>
        <w:jc w:val="both"/>
        <w:rPr>
          <w:rFonts w:ascii="Times New Roman" w:hAnsi="Times New Roman"/>
          <w:bCs/>
          <w:sz w:val="18"/>
          <w:szCs w:val="18"/>
        </w:rPr>
      </w:pPr>
      <w:r w:rsidRPr="00A9524B">
        <w:rPr>
          <w:rFonts w:ascii="Times New Roman" w:hAnsi="Times New Roman"/>
          <w:b/>
          <w:sz w:val="18"/>
          <w:szCs w:val="18"/>
        </w:rPr>
        <w:t xml:space="preserve">По </w:t>
      </w:r>
      <w:r w:rsidRPr="00A9524B">
        <w:rPr>
          <w:rFonts w:ascii="Times New Roman" w:hAnsi="Times New Roman"/>
          <w:b/>
          <w:sz w:val="18"/>
          <w:szCs w:val="18"/>
          <w:lang w:val="en-US"/>
        </w:rPr>
        <w:t>II</w:t>
      </w:r>
      <w:r w:rsidRPr="00A9524B">
        <w:rPr>
          <w:rFonts w:ascii="Times New Roman" w:hAnsi="Times New Roman"/>
          <w:b/>
          <w:sz w:val="18"/>
          <w:szCs w:val="18"/>
        </w:rPr>
        <w:t xml:space="preserve"> мероприятию</w:t>
      </w:r>
      <w:proofErr w:type="gramStart"/>
      <w:r w:rsidR="006C2C23">
        <w:rPr>
          <w:rFonts w:ascii="Times New Roman" w:hAnsi="Times New Roman"/>
          <w:b/>
          <w:sz w:val="18"/>
          <w:szCs w:val="18"/>
        </w:rPr>
        <w:t>:</w:t>
      </w:r>
      <w:r w:rsidR="00DF3C2E">
        <w:rPr>
          <w:rFonts w:ascii="Times New Roman" w:hAnsi="Times New Roman"/>
          <w:b/>
          <w:sz w:val="18"/>
          <w:szCs w:val="18"/>
        </w:rPr>
        <w:t xml:space="preserve"> </w:t>
      </w:r>
      <w:r w:rsidR="00DF3C2E" w:rsidRPr="00DF3C2E">
        <w:rPr>
          <w:rFonts w:ascii="Times New Roman" w:hAnsi="Times New Roman"/>
          <w:bCs/>
          <w:sz w:val="18"/>
          <w:szCs w:val="18"/>
        </w:rPr>
        <w:t>На</w:t>
      </w:r>
      <w:proofErr w:type="gramEnd"/>
      <w:r w:rsidR="00DF3C2E" w:rsidRPr="00DF3C2E">
        <w:rPr>
          <w:rFonts w:ascii="Times New Roman" w:hAnsi="Times New Roman"/>
          <w:bCs/>
          <w:sz w:val="18"/>
          <w:szCs w:val="18"/>
        </w:rPr>
        <w:t xml:space="preserve"> текущий момент проводятся работы по оформлению процедуры закупок. Реализация данного мероприятия было запланировано на 2-ое полугодие, для возможности накопления необходимой суммы до момента выплаты поставщику в целях избежания просрочки.</w:t>
      </w:r>
    </w:p>
    <w:p w14:paraId="5121BFB2" w14:textId="779DEBD5" w:rsidR="00DF3C2E" w:rsidRPr="00DF3C2E" w:rsidRDefault="00DF3C2E" w:rsidP="00DF3C2E">
      <w:pPr>
        <w:pStyle w:val="a4"/>
        <w:ind w:firstLine="567"/>
        <w:jc w:val="both"/>
        <w:rPr>
          <w:rFonts w:ascii="Times New Roman" w:hAnsi="Times New Roman"/>
          <w:bCs/>
          <w:sz w:val="18"/>
          <w:szCs w:val="18"/>
        </w:rPr>
      </w:pPr>
      <w:r w:rsidRPr="00DF3C2E">
        <w:rPr>
          <w:rFonts w:ascii="Times New Roman" w:hAnsi="Times New Roman"/>
          <w:bCs/>
          <w:sz w:val="18"/>
          <w:szCs w:val="18"/>
        </w:rPr>
        <w:t>Мероприятие находится на стадии реализации.</w:t>
      </w:r>
    </w:p>
    <w:p w14:paraId="04FA781C" w14:textId="77777777" w:rsidR="0080695A" w:rsidRDefault="0080695A" w:rsidP="00F6678D">
      <w:pPr>
        <w:spacing w:after="0" w:line="240" w:lineRule="auto"/>
        <w:ind w:firstLine="567"/>
        <w:jc w:val="both"/>
        <w:rPr>
          <w:rFonts w:ascii="Times New Roman" w:hAnsi="Times New Roman" w:cs="Times New Roman"/>
          <w:sz w:val="18"/>
          <w:szCs w:val="18"/>
        </w:rPr>
      </w:pPr>
    </w:p>
    <w:p w14:paraId="17DE70A2" w14:textId="77777777" w:rsidR="00F6678D" w:rsidRPr="00111E4E" w:rsidRDefault="00F6678D" w:rsidP="00296977">
      <w:pPr>
        <w:spacing w:after="0" w:line="240" w:lineRule="auto"/>
        <w:ind w:firstLine="567"/>
        <w:jc w:val="both"/>
        <w:rPr>
          <w:rFonts w:ascii="Times New Roman" w:hAnsi="Times New Roman" w:cs="Times New Roman"/>
          <w:b/>
          <w:sz w:val="18"/>
          <w:szCs w:val="18"/>
        </w:rPr>
      </w:pPr>
      <w:r w:rsidRPr="00111E4E">
        <w:rPr>
          <w:rFonts w:ascii="Times New Roman" w:hAnsi="Times New Roman" w:cs="Times New Roman"/>
          <w:b/>
          <w:sz w:val="18"/>
          <w:szCs w:val="18"/>
        </w:rPr>
        <w:t xml:space="preserve">4. Постатейное исполнение тарифной сметы на услуги </w:t>
      </w:r>
      <w:r w:rsidR="00D634BB" w:rsidRPr="00F6678D">
        <w:rPr>
          <w:rStyle w:val="a5"/>
          <w:rFonts w:ascii="Times New Roman" w:hAnsi="Times New Roman"/>
          <w:color w:val="111111"/>
          <w:sz w:val="18"/>
          <w:szCs w:val="18"/>
        </w:rPr>
        <w:t xml:space="preserve">по регулированию поверхностного стока </w:t>
      </w:r>
      <w:r w:rsidR="00D634BB" w:rsidRPr="00F6678D">
        <w:rPr>
          <w:rFonts w:ascii="Times New Roman" w:hAnsi="Times New Roman"/>
          <w:b/>
          <w:sz w:val="18"/>
          <w:szCs w:val="18"/>
        </w:rPr>
        <w:t xml:space="preserve">при помощи подпорных гидротехнических сооружений по Астанинскому, </w:t>
      </w:r>
      <w:proofErr w:type="spellStart"/>
      <w:r w:rsidR="00D634BB" w:rsidRPr="00F6678D">
        <w:rPr>
          <w:rFonts w:ascii="Times New Roman" w:hAnsi="Times New Roman"/>
          <w:b/>
          <w:sz w:val="18"/>
          <w:szCs w:val="18"/>
        </w:rPr>
        <w:t>Селетинскому</w:t>
      </w:r>
      <w:proofErr w:type="spellEnd"/>
      <w:r w:rsidR="00D634BB" w:rsidRPr="00F6678D">
        <w:rPr>
          <w:rFonts w:ascii="Times New Roman" w:hAnsi="Times New Roman"/>
          <w:b/>
          <w:sz w:val="18"/>
          <w:szCs w:val="18"/>
        </w:rPr>
        <w:t>, Преображенскому гидроузлам</w:t>
      </w:r>
      <w:r w:rsidRPr="00111E4E">
        <w:rPr>
          <w:rFonts w:ascii="Times New Roman" w:hAnsi="Times New Roman" w:cs="Times New Roman"/>
          <w:b/>
          <w:sz w:val="18"/>
          <w:szCs w:val="18"/>
        </w:rPr>
        <w:t>.</w:t>
      </w:r>
    </w:p>
    <w:p w14:paraId="65E8381A" w14:textId="77777777" w:rsidR="00A9230E" w:rsidRDefault="00F6678D" w:rsidP="00F6678D">
      <w:pPr>
        <w:spacing w:after="0" w:line="240" w:lineRule="auto"/>
        <w:ind w:firstLine="709"/>
        <w:jc w:val="both"/>
        <w:rPr>
          <w:rFonts w:ascii="Times New Roman" w:hAnsi="Times New Roman" w:cs="Times New Roman"/>
          <w:sz w:val="18"/>
          <w:szCs w:val="18"/>
        </w:rPr>
      </w:pPr>
      <w:r w:rsidRPr="00111E4E">
        <w:rPr>
          <w:rFonts w:ascii="Times New Roman" w:hAnsi="Times New Roman" w:cs="Times New Roman"/>
          <w:sz w:val="18"/>
          <w:szCs w:val="18"/>
        </w:rPr>
        <w:lastRenderedPageBreak/>
        <w:t>Приказом ДКРЕМ по Акмолинской области от 2</w:t>
      </w:r>
      <w:r w:rsidR="001B035D">
        <w:rPr>
          <w:rFonts w:ascii="Times New Roman" w:hAnsi="Times New Roman" w:cs="Times New Roman"/>
          <w:sz w:val="18"/>
          <w:szCs w:val="18"/>
        </w:rPr>
        <w:t>5</w:t>
      </w:r>
      <w:r w:rsidRPr="00111E4E">
        <w:rPr>
          <w:rFonts w:ascii="Times New Roman" w:hAnsi="Times New Roman" w:cs="Times New Roman"/>
          <w:sz w:val="18"/>
          <w:szCs w:val="18"/>
        </w:rPr>
        <w:t xml:space="preserve"> </w:t>
      </w:r>
      <w:r w:rsidR="001B035D">
        <w:rPr>
          <w:rFonts w:ascii="Times New Roman" w:hAnsi="Times New Roman" w:cs="Times New Roman"/>
          <w:sz w:val="18"/>
          <w:szCs w:val="18"/>
        </w:rPr>
        <w:t>ноября</w:t>
      </w:r>
      <w:r w:rsidRPr="00111E4E">
        <w:rPr>
          <w:rFonts w:ascii="Times New Roman" w:hAnsi="Times New Roman" w:cs="Times New Roman"/>
          <w:sz w:val="18"/>
          <w:szCs w:val="18"/>
        </w:rPr>
        <w:t xml:space="preserve"> 2020 года № </w:t>
      </w:r>
      <w:r w:rsidR="001B035D">
        <w:rPr>
          <w:rFonts w:ascii="Times New Roman" w:hAnsi="Times New Roman" w:cs="Times New Roman"/>
          <w:sz w:val="18"/>
          <w:szCs w:val="18"/>
        </w:rPr>
        <w:t>231</w:t>
      </w:r>
      <w:r w:rsidRPr="00111E4E">
        <w:rPr>
          <w:rFonts w:ascii="Times New Roman" w:hAnsi="Times New Roman" w:cs="Times New Roman"/>
          <w:sz w:val="18"/>
          <w:szCs w:val="18"/>
        </w:rPr>
        <w:t xml:space="preserve"> - ОД утвержден предельный уровень тарифа на </w:t>
      </w:r>
      <w:r w:rsidR="001B035D" w:rsidRPr="00B01C3C">
        <w:rPr>
          <w:rStyle w:val="a5"/>
          <w:rFonts w:ascii="Times New Roman" w:hAnsi="Times New Roman"/>
          <w:b w:val="0"/>
          <w:color w:val="111111"/>
          <w:sz w:val="18"/>
          <w:szCs w:val="18"/>
        </w:rPr>
        <w:t xml:space="preserve">услуги по регулированию поверхностного стока </w:t>
      </w:r>
      <w:r w:rsidR="001B035D" w:rsidRPr="00B01C3C">
        <w:rPr>
          <w:rFonts w:ascii="Times New Roman" w:hAnsi="Times New Roman"/>
          <w:sz w:val="18"/>
          <w:szCs w:val="18"/>
        </w:rPr>
        <w:t>при помощи подпорных гидротехнических сооружений</w:t>
      </w:r>
      <w:r w:rsidR="001B035D" w:rsidRPr="00111E4E">
        <w:rPr>
          <w:rFonts w:ascii="Times New Roman" w:hAnsi="Times New Roman" w:cs="Times New Roman"/>
          <w:sz w:val="18"/>
          <w:szCs w:val="18"/>
        </w:rPr>
        <w:t xml:space="preserve"> </w:t>
      </w:r>
      <w:r w:rsidRPr="00111E4E">
        <w:rPr>
          <w:rFonts w:ascii="Times New Roman" w:hAnsi="Times New Roman" w:cs="Times New Roman"/>
          <w:sz w:val="18"/>
          <w:szCs w:val="18"/>
        </w:rPr>
        <w:t>на 202</w:t>
      </w:r>
      <w:r w:rsidR="00B01C3C">
        <w:rPr>
          <w:rFonts w:ascii="Times New Roman" w:hAnsi="Times New Roman" w:cs="Times New Roman"/>
          <w:sz w:val="18"/>
          <w:szCs w:val="18"/>
        </w:rPr>
        <w:t>1</w:t>
      </w:r>
      <w:r w:rsidRPr="00111E4E">
        <w:rPr>
          <w:rFonts w:ascii="Times New Roman" w:hAnsi="Times New Roman" w:cs="Times New Roman"/>
          <w:sz w:val="18"/>
          <w:szCs w:val="18"/>
        </w:rPr>
        <w:t xml:space="preserve"> - 202</w:t>
      </w:r>
      <w:r w:rsidR="00B01C3C">
        <w:rPr>
          <w:rFonts w:ascii="Times New Roman" w:hAnsi="Times New Roman" w:cs="Times New Roman"/>
          <w:sz w:val="18"/>
          <w:szCs w:val="18"/>
        </w:rPr>
        <w:t>5</w:t>
      </w:r>
      <w:r w:rsidRPr="00111E4E">
        <w:rPr>
          <w:rFonts w:ascii="Times New Roman" w:hAnsi="Times New Roman" w:cs="Times New Roman"/>
          <w:sz w:val="18"/>
          <w:szCs w:val="18"/>
        </w:rPr>
        <w:t xml:space="preserve"> годы, так на 202</w:t>
      </w:r>
      <w:r w:rsidR="00A9230E">
        <w:rPr>
          <w:rFonts w:ascii="Times New Roman" w:hAnsi="Times New Roman" w:cs="Times New Roman"/>
          <w:sz w:val="18"/>
          <w:szCs w:val="18"/>
        </w:rPr>
        <w:t>3</w:t>
      </w:r>
      <w:r w:rsidRPr="00111E4E">
        <w:rPr>
          <w:rFonts w:ascii="Times New Roman" w:hAnsi="Times New Roman" w:cs="Times New Roman"/>
          <w:sz w:val="18"/>
          <w:szCs w:val="18"/>
        </w:rPr>
        <w:t xml:space="preserve"> год тариф составил </w:t>
      </w:r>
      <w:r w:rsidR="00B01C3C">
        <w:rPr>
          <w:rFonts w:ascii="Times New Roman" w:hAnsi="Times New Roman" w:cs="Times New Roman"/>
          <w:sz w:val="18"/>
          <w:szCs w:val="18"/>
        </w:rPr>
        <w:t>0,9</w:t>
      </w:r>
      <w:r w:rsidR="00A9230E">
        <w:rPr>
          <w:rFonts w:ascii="Times New Roman" w:hAnsi="Times New Roman" w:cs="Times New Roman"/>
          <w:sz w:val="18"/>
          <w:szCs w:val="18"/>
        </w:rPr>
        <w:t>5</w:t>
      </w:r>
      <w:r w:rsidR="00B01C3C">
        <w:rPr>
          <w:rFonts w:ascii="Times New Roman" w:hAnsi="Times New Roman" w:cs="Times New Roman"/>
          <w:sz w:val="18"/>
          <w:szCs w:val="18"/>
        </w:rPr>
        <w:t>6</w:t>
      </w:r>
      <w:r w:rsidRPr="00111E4E">
        <w:rPr>
          <w:rFonts w:ascii="Times New Roman" w:hAnsi="Times New Roman" w:cs="Times New Roman"/>
          <w:sz w:val="18"/>
          <w:szCs w:val="18"/>
        </w:rPr>
        <w:t xml:space="preserve"> тенге/м3.</w:t>
      </w:r>
    </w:p>
    <w:p w14:paraId="4B93A972" w14:textId="0E5D6323" w:rsidR="00F6678D" w:rsidRPr="00111E4E" w:rsidRDefault="00A9230E" w:rsidP="00F6678D">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На момент формирования отчета за основу берется действующая тарифная смета утвержденная приказом  </w:t>
      </w:r>
      <w:r w:rsidRPr="00A9230E">
        <w:rPr>
          <w:rFonts w:ascii="Times New Roman" w:hAnsi="Times New Roman" w:cs="Times New Roman"/>
          <w:sz w:val="18"/>
          <w:szCs w:val="18"/>
        </w:rPr>
        <w:t>ДКРЕМ по Акмолинской области от 2</w:t>
      </w:r>
      <w:r>
        <w:rPr>
          <w:rFonts w:ascii="Times New Roman" w:hAnsi="Times New Roman" w:cs="Times New Roman"/>
          <w:sz w:val="18"/>
          <w:szCs w:val="18"/>
        </w:rPr>
        <w:t>3</w:t>
      </w:r>
      <w:r w:rsidRPr="00A9230E">
        <w:rPr>
          <w:rFonts w:ascii="Times New Roman" w:hAnsi="Times New Roman" w:cs="Times New Roman"/>
          <w:sz w:val="18"/>
          <w:szCs w:val="18"/>
        </w:rPr>
        <w:t xml:space="preserve"> </w:t>
      </w:r>
      <w:r>
        <w:rPr>
          <w:rFonts w:ascii="Times New Roman" w:hAnsi="Times New Roman" w:cs="Times New Roman"/>
          <w:sz w:val="18"/>
          <w:szCs w:val="18"/>
        </w:rPr>
        <w:t>июн</w:t>
      </w:r>
      <w:r w:rsidRPr="00A9230E">
        <w:rPr>
          <w:rFonts w:ascii="Times New Roman" w:hAnsi="Times New Roman" w:cs="Times New Roman"/>
          <w:sz w:val="18"/>
          <w:szCs w:val="18"/>
        </w:rPr>
        <w:t>я 202</w:t>
      </w:r>
      <w:r>
        <w:rPr>
          <w:rFonts w:ascii="Times New Roman" w:hAnsi="Times New Roman" w:cs="Times New Roman"/>
          <w:sz w:val="18"/>
          <w:szCs w:val="18"/>
        </w:rPr>
        <w:t>3</w:t>
      </w:r>
      <w:r w:rsidRPr="00A9230E">
        <w:rPr>
          <w:rFonts w:ascii="Times New Roman" w:hAnsi="Times New Roman" w:cs="Times New Roman"/>
          <w:sz w:val="18"/>
          <w:szCs w:val="18"/>
        </w:rPr>
        <w:t xml:space="preserve"> года № </w:t>
      </w:r>
      <w:r>
        <w:rPr>
          <w:rFonts w:ascii="Times New Roman" w:hAnsi="Times New Roman" w:cs="Times New Roman"/>
          <w:sz w:val="18"/>
          <w:szCs w:val="18"/>
        </w:rPr>
        <w:t>79</w:t>
      </w:r>
      <w:r w:rsidRPr="00A9230E">
        <w:rPr>
          <w:rFonts w:ascii="Times New Roman" w:hAnsi="Times New Roman" w:cs="Times New Roman"/>
          <w:sz w:val="18"/>
          <w:szCs w:val="18"/>
        </w:rPr>
        <w:t xml:space="preserve"> - ОД на услуги по регулированию поверхностного стока при помощи подпорных гидротехнических сооружений на </w:t>
      </w:r>
      <w:r>
        <w:rPr>
          <w:rFonts w:ascii="Times New Roman" w:hAnsi="Times New Roman" w:cs="Times New Roman"/>
          <w:sz w:val="18"/>
          <w:szCs w:val="18"/>
        </w:rPr>
        <w:t>2023</w:t>
      </w:r>
      <w:r w:rsidRPr="00A9230E">
        <w:rPr>
          <w:rFonts w:ascii="Times New Roman" w:hAnsi="Times New Roman" w:cs="Times New Roman"/>
          <w:sz w:val="18"/>
          <w:szCs w:val="18"/>
        </w:rPr>
        <w:t xml:space="preserve"> год</w:t>
      </w:r>
      <w:r w:rsidRPr="00A9230E">
        <w:t xml:space="preserve"> </w:t>
      </w:r>
      <w:r>
        <w:t>(</w:t>
      </w:r>
      <w:r w:rsidRPr="00A9230E">
        <w:rPr>
          <w:rFonts w:ascii="Times New Roman" w:hAnsi="Times New Roman" w:cs="Times New Roman"/>
          <w:sz w:val="18"/>
          <w:szCs w:val="18"/>
        </w:rPr>
        <w:t>согласно п.601 Правил формирования тарифов от 19 ноября 2019 года №90</w:t>
      </w:r>
      <w:r>
        <w:rPr>
          <w:rFonts w:ascii="Times New Roman" w:hAnsi="Times New Roman" w:cs="Times New Roman"/>
          <w:sz w:val="18"/>
          <w:szCs w:val="18"/>
        </w:rPr>
        <w:t>),</w:t>
      </w:r>
      <w:r w:rsidRPr="00A9230E">
        <w:rPr>
          <w:rFonts w:ascii="Times New Roman" w:hAnsi="Times New Roman" w:cs="Times New Roman"/>
          <w:sz w:val="18"/>
          <w:szCs w:val="18"/>
        </w:rPr>
        <w:t xml:space="preserve"> так на 2023 год тариф </w:t>
      </w:r>
      <w:r>
        <w:rPr>
          <w:rFonts w:ascii="Times New Roman" w:hAnsi="Times New Roman" w:cs="Times New Roman"/>
          <w:sz w:val="18"/>
          <w:szCs w:val="18"/>
        </w:rPr>
        <w:t xml:space="preserve">с 1 июля </w:t>
      </w:r>
      <w:r w:rsidRPr="00A9230E">
        <w:rPr>
          <w:rFonts w:ascii="Times New Roman" w:hAnsi="Times New Roman" w:cs="Times New Roman"/>
          <w:sz w:val="18"/>
          <w:szCs w:val="18"/>
        </w:rPr>
        <w:t>состави</w:t>
      </w:r>
      <w:r>
        <w:rPr>
          <w:rFonts w:ascii="Times New Roman" w:hAnsi="Times New Roman" w:cs="Times New Roman"/>
          <w:sz w:val="18"/>
          <w:szCs w:val="18"/>
        </w:rPr>
        <w:t>т 1,147</w:t>
      </w:r>
      <w:r w:rsidRPr="00A9230E">
        <w:rPr>
          <w:rFonts w:ascii="Times New Roman" w:hAnsi="Times New Roman" w:cs="Times New Roman"/>
          <w:sz w:val="18"/>
          <w:szCs w:val="18"/>
        </w:rPr>
        <w:t xml:space="preserve"> тенге/м3.</w:t>
      </w:r>
      <w:r w:rsidR="00F6678D" w:rsidRPr="00111E4E">
        <w:rPr>
          <w:rFonts w:ascii="Times New Roman" w:hAnsi="Times New Roman" w:cs="Times New Roman"/>
          <w:sz w:val="18"/>
          <w:szCs w:val="18"/>
        </w:rPr>
        <w:tab/>
      </w:r>
    </w:p>
    <w:p w14:paraId="573240C4" w14:textId="3987B74A" w:rsidR="00A26110" w:rsidRDefault="00A26110" w:rsidP="00A26110">
      <w:pPr>
        <w:pStyle w:val="a4"/>
        <w:ind w:firstLine="567"/>
        <w:jc w:val="both"/>
        <w:rPr>
          <w:rFonts w:ascii="Times New Roman" w:hAnsi="Times New Roman"/>
          <w:sz w:val="18"/>
          <w:szCs w:val="18"/>
        </w:rPr>
      </w:pPr>
      <w:r>
        <w:rPr>
          <w:rFonts w:ascii="Times New Roman" w:eastAsiaTheme="minorEastAsia" w:hAnsi="Times New Roman"/>
          <w:sz w:val="18"/>
          <w:szCs w:val="18"/>
          <w:lang w:eastAsia="ru-RU"/>
        </w:rPr>
        <w:t xml:space="preserve">За время проведения слушаний Филиалом для расчетов с потребителями применялся утвержденный тариф - </w:t>
      </w:r>
      <w:r>
        <w:rPr>
          <w:rFonts w:ascii="Times New Roman" w:hAnsi="Times New Roman"/>
          <w:sz w:val="18"/>
          <w:szCs w:val="18"/>
        </w:rPr>
        <w:t>0,9</w:t>
      </w:r>
      <w:r w:rsidR="00A9230E">
        <w:rPr>
          <w:rFonts w:ascii="Times New Roman" w:hAnsi="Times New Roman"/>
          <w:sz w:val="18"/>
          <w:szCs w:val="18"/>
        </w:rPr>
        <w:t>5</w:t>
      </w:r>
      <w:r>
        <w:rPr>
          <w:rFonts w:ascii="Times New Roman" w:hAnsi="Times New Roman"/>
          <w:sz w:val="18"/>
          <w:szCs w:val="18"/>
        </w:rPr>
        <w:t>6</w:t>
      </w:r>
      <w:r w:rsidRPr="00111E4E">
        <w:rPr>
          <w:rFonts w:ascii="Times New Roman" w:hAnsi="Times New Roman"/>
          <w:sz w:val="18"/>
          <w:szCs w:val="18"/>
        </w:rPr>
        <w:t xml:space="preserve"> тенге/м3.</w:t>
      </w:r>
    </w:p>
    <w:p w14:paraId="3DEB86C1" w14:textId="77777777" w:rsidR="00296977" w:rsidRDefault="00296977" w:rsidP="00A26110">
      <w:pPr>
        <w:pStyle w:val="a4"/>
        <w:ind w:firstLine="567"/>
        <w:jc w:val="both"/>
        <w:rPr>
          <w:rFonts w:ascii="Times New Roman" w:eastAsiaTheme="minorEastAsia" w:hAnsi="Times New Roman"/>
          <w:sz w:val="18"/>
          <w:szCs w:val="18"/>
          <w:lang w:eastAsia="ru-RU"/>
        </w:rPr>
      </w:pPr>
    </w:p>
    <w:tbl>
      <w:tblPr>
        <w:tblW w:w="9683" w:type="dxa"/>
        <w:tblInd w:w="93" w:type="dxa"/>
        <w:tblLayout w:type="fixed"/>
        <w:tblLook w:val="04A0" w:firstRow="1" w:lastRow="0" w:firstColumn="1" w:lastColumn="0" w:noHBand="0" w:noVBand="1"/>
      </w:tblPr>
      <w:tblGrid>
        <w:gridCol w:w="724"/>
        <w:gridCol w:w="3147"/>
        <w:gridCol w:w="1276"/>
        <w:gridCol w:w="1375"/>
        <w:gridCol w:w="1432"/>
        <w:gridCol w:w="1729"/>
      </w:tblGrid>
      <w:tr w:rsidR="00A134A6" w:rsidRPr="00111E4E" w14:paraId="09501D3D" w14:textId="77777777" w:rsidTr="00A134A6">
        <w:trPr>
          <w:trHeight w:val="61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D7501" w14:textId="77777777" w:rsidR="00A134A6" w:rsidRPr="00A134A6" w:rsidRDefault="00A134A6" w:rsidP="00002604">
            <w:pPr>
              <w:jc w:val="center"/>
              <w:rPr>
                <w:rFonts w:ascii="Times New Roman" w:hAnsi="Times New Roman" w:cs="Times New Roman"/>
                <w:b/>
                <w:bCs/>
                <w:color w:val="000000"/>
                <w:sz w:val="18"/>
                <w:szCs w:val="18"/>
              </w:rPr>
            </w:pPr>
            <w:r w:rsidRPr="00A134A6">
              <w:rPr>
                <w:rFonts w:ascii="Times New Roman" w:hAnsi="Times New Roman" w:cs="Times New Roman"/>
                <w:b/>
                <w:bCs/>
                <w:color w:val="000000"/>
                <w:sz w:val="18"/>
                <w:szCs w:val="18"/>
              </w:rPr>
              <w:t>№п/п</w:t>
            </w:r>
          </w:p>
        </w:tc>
        <w:tc>
          <w:tcPr>
            <w:tcW w:w="3147" w:type="dxa"/>
            <w:tcBorders>
              <w:top w:val="single" w:sz="4" w:space="0" w:color="auto"/>
              <w:left w:val="nil"/>
              <w:bottom w:val="single" w:sz="4" w:space="0" w:color="auto"/>
              <w:right w:val="single" w:sz="4" w:space="0" w:color="auto"/>
            </w:tcBorders>
            <w:shd w:val="clear" w:color="auto" w:fill="auto"/>
            <w:vAlign w:val="center"/>
            <w:hideMark/>
          </w:tcPr>
          <w:p w14:paraId="269E6781" w14:textId="77777777" w:rsidR="00A134A6" w:rsidRPr="00A134A6" w:rsidRDefault="00A134A6" w:rsidP="00002604">
            <w:pPr>
              <w:jc w:val="center"/>
              <w:rPr>
                <w:rFonts w:ascii="Times New Roman" w:hAnsi="Times New Roman" w:cs="Times New Roman"/>
                <w:b/>
                <w:bCs/>
                <w:color w:val="000000"/>
                <w:sz w:val="18"/>
                <w:szCs w:val="18"/>
              </w:rPr>
            </w:pPr>
            <w:r w:rsidRPr="00A134A6">
              <w:rPr>
                <w:rFonts w:ascii="Times New Roman" w:hAnsi="Times New Roman" w:cs="Times New Roman"/>
                <w:b/>
                <w:bCs/>
                <w:color w:val="000000"/>
                <w:sz w:val="18"/>
                <w:szCs w:val="18"/>
              </w:rPr>
              <w:t>Наименование показателей тарифной сметы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F585EC" w14:textId="77777777" w:rsidR="00A134A6" w:rsidRPr="00A134A6" w:rsidRDefault="00A134A6" w:rsidP="00002604">
            <w:pPr>
              <w:jc w:val="center"/>
              <w:rPr>
                <w:rFonts w:ascii="Times New Roman" w:hAnsi="Times New Roman" w:cs="Times New Roman"/>
                <w:b/>
                <w:bCs/>
                <w:color w:val="000000"/>
                <w:sz w:val="18"/>
                <w:szCs w:val="18"/>
              </w:rPr>
            </w:pPr>
            <w:r w:rsidRPr="00A134A6">
              <w:rPr>
                <w:rFonts w:ascii="Times New Roman" w:hAnsi="Times New Roman" w:cs="Times New Roman"/>
                <w:b/>
                <w:bCs/>
                <w:color w:val="000000"/>
                <w:sz w:val="18"/>
                <w:szCs w:val="18"/>
              </w:rPr>
              <w:t>ед. изм</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571F8234" w14:textId="77777777" w:rsidR="00A134A6" w:rsidRPr="00A134A6" w:rsidRDefault="00A134A6" w:rsidP="00002604">
            <w:pPr>
              <w:jc w:val="center"/>
              <w:rPr>
                <w:rFonts w:ascii="Times New Roman" w:hAnsi="Times New Roman" w:cs="Times New Roman"/>
                <w:b/>
                <w:bCs/>
                <w:color w:val="000000"/>
                <w:sz w:val="18"/>
                <w:szCs w:val="18"/>
              </w:rPr>
            </w:pPr>
            <w:r w:rsidRPr="00A134A6">
              <w:rPr>
                <w:rFonts w:ascii="Times New Roman" w:hAnsi="Times New Roman" w:cs="Times New Roman"/>
                <w:b/>
                <w:bCs/>
                <w:color w:val="000000"/>
                <w:sz w:val="18"/>
                <w:szCs w:val="18"/>
              </w:rPr>
              <w:t>утвержденная тарифная смета</w:t>
            </w:r>
          </w:p>
        </w:tc>
        <w:tc>
          <w:tcPr>
            <w:tcW w:w="1432" w:type="dxa"/>
            <w:tcBorders>
              <w:top w:val="single" w:sz="4" w:space="0" w:color="auto"/>
              <w:left w:val="nil"/>
              <w:bottom w:val="single" w:sz="4" w:space="0" w:color="auto"/>
              <w:right w:val="single" w:sz="4" w:space="0" w:color="auto"/>
            </w:tcBorders>
            <w:shd w:val="clear" w:color="auto" w:fill="auto"/>
            <w:noWrap/>
            <w:vAlign w:val="center"/>
            <w:hideMark/>
          </w:tcPr>
          <w:p w14:paraId="6ED2EC10" w14:textId="426A0470" w:rsidR="00A134A6" w:rsidRPr="00A134A6" w:rsidRDefault="00A134A6" w:rsidP="00002604">
            <w:pPr>
              <w:jc w:val="center"/>
              <w:rPr>
                <w:rFonts w:ascii="Times New Roman" w:hAnsi="Times New Roman" w:cs="Times New Roman"/>
                <w:b/>
                <w:bCs/>
                <w:color w:val="000000"/>
                <w:sz w:val="18"/>
                <w:szCs w:val="18"/>
              </w:rPr>
            </w:pPr>
            <w:r w:rsidRPr="00A134A6">
              <w:rPr>
                <w:rFonts w:ascii="Times New Roman" w:hAnsi="Times New Roman" w:cs="Times New Roman"/>
                <w:b/>
                <w:bCs/>
                <w:color w:val="000000"/>
                <w:sz w:val="18"/>
                <w:szCs w:val="18"/>
              </w:rPr>
              <w:t>Факт 1 полугодия 202</w:t>
            </w:r>
            <w:r w:rsidR="00A9230E">
              <w:rPr>
                <w:rFonts w:ascii="Times New Roman" w:hAnsi="Times New Roman" w:cs="Times New Roman"/>
                <w:b/>
                <w:bCs/>
                <w:color w:val="000000"/>
                <w:sz w:val="18"/>
                <w:szCs w:val="18"/>
              </w:rPr>
              <w:t>3</w:t>
            </w:r>
            <w:r w:rsidRPr="00A134A6">
              <w:rPr>
                <w:rFonts w:ascii="Times New Roman" w:hAnsi="Times New Roman" w:cs="Times New Roman"/>
                <w:b/>
                <w:bCs/>
                <w:color w:val="000000"/>
                <w:sz w:val="18"/>
                <w:szCs w:val="18"/>
              </w:rPr>
              <w:t xml:space="preserve"> года</w:t>
            </w:r>
          </w:p>
        </w:tc>
        <w:tc>
          <w:tcPr>
            <w:tcW w:w="1729" w:type="dxa"/>
            <w:tcBorders>
              <w:top w:val="single" w:sz="4" w:space="0" w:color="auto"/>
              <w:left w:val="nil"/>
              <w:bottom w:val="single" w:sz="4" w:space="0" w:color="auto"/>
              <w:right w:val="single" w:sz="4" w:space="0" w:color="auto"/>
            </w:tcBorders>
            <w:shd w:val="clear" w:color="auto" w:fill="auto"/>
            <w:vAlign w:val="center"/>
            <w:hideMark/>
          </w:tcPr>
          <w:p w14:paraId="2CB72696" w14:textId="4BCB4CA8" w:rsidR="007C5E31" w:rsidRPr="00A134A6" w:rsidRDefault="00A134A6" w:rsidP="007C5E31">
            <w:pPr>
              <w:jc w:val="center"/>
              <w:rPr>
                <w:rFonts w:ascii="Times New Roman" w:hAnsi="Times New Roman" w:cs="Times New Roman"/>
                <w:b/>
                <w:bCs/>
                <w:color w:val="000000"/>
                <w:sz w:val="18"/>
                <w:szCs w:val="18"/>
              </w:rPr>
            </w:pPr>
            <w:r w:rsidRPr="00A134A6">
              <w:rPr>
                <w:rFonts w:ascii="Times New Roman" w:hAnsi="Times New Roman" w:cs="Times New Roman"/>
                <w:b/>
                <w:bCs/>
                <w:color w:val="000000"/>
                <w:sz w:val="18"/>
                <w:szCs w:val="18"/>
              </w:rPr>
              <w:t>Причины отклонения</w:t>
            </w:r>
            <w:r w:rsidR="007C5E31">
              <w:rPr>
                <w:rFonts w:ascii="Times New Roman" w:hAnsi="Times New Roman" w:cs="Times New Roman"/>
                <w:b/>
                <w:bCs/>
                <w:color w:val="000000"/>
                <w:sz w:val="18"/>
                <w:szCs w:val="18"/>
              </w:rPr>
              <w:t xml:space="preserve"> </w:t>
            </w:r>
            <w:r w:rsidR="007C5E31" w:rsidRPr="007C5E31">
              <w:rPr>
                <w:rFonts w:ascii="Times New Roman" w:hAnsi="Times New Roman" w:cs="Times New Roman"/>
                <w:b/>
                <w:bCs/>
                <w:color w:val="000000"/>
                <w:sz w:val="18"/>
                <w:szCs w:val="18"/>
              </w:rPr>
              <w:t>(оперативно)</w:t>
            </w:r>
          </w:p>
        </w:tc>
      </w:tr>
      <w:tr w:rsidR="00A134A6" w:rsidRPr="00111E4E" w14:paraId="6200E153" w14:textId="77777777" w:rsidTr="00E035C4">
        <w:trPr>
          <w:trHeight w:val="722"/>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E7158" w14:textId="77777777" w:rsidR="00A134A6" w:rsidRPr="00E101E4" w:rsidRDefault="00A134A6" w:rsidP="00A134A6">
            <w:pPr>
              <w:pStyle w:val="a4"/>
              <w:rPr>
                <w:rFonts w:ascii="Times New Roman" w:hAnsi="Times New Roman"/>
                <w:b/>
                <w:sz w:val="18"/>
                <w:szCs w:val="18"/>
              </w:rPr>
            </w:pPr>
            <w:r w:rsidRPr="00E101E4">
              <w:rPr>
                <w:rFonts w:ascii="Times New Roman" w:hAnsi="Times New Roman"/>
                <w:b/>
                <w:sz w:val="18"/>
                <w:szCs w:val="18"/>
              </w:rPr>
              <w:t>I.</w:t>
            </w:r>
          </w:p>
        </w:tc>
        <w:tc>
          <w:tcPr>
            <w:tcW w:w="3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F220C" w14:textId="77777777" w:rsidR="00A134A6" w:rsidRPr="00E101E4" w:rsidRDefault="00A134A6" w:rsidP="00A134A6">
            <w:pPr>
              <w:pStyle w:val="a4"/>
              <w:rPr>
                <w:rFonts w:ascii="Times New Roman" w:hAnsi="Times New Roman"/>
                <w:b/>
                <w:sz w:val="18"/>
                <w:szCs w:val="18"/>
              </w:rPr>
            </w:pPr>
            <w:r w:rsidRPr="00E101E4">
              <w:rPr>
                <w:rFonts w:ascii="Times New Roman" w:hAnsi="Times New Roman"/>
                <w:b/>
                <w:sz w:val="18"/>
                <w:szCs w:val="18"/>
              </w:rPr>
              <w:t xml:space="preserve">Затраты на производство и </w:t>
            </w:r>
          </w:p>
          <w:p w14:paraId="075A017A" w14:textId="77777777" w:rsidR="00A134A6" w:rsidRPr="00E101E4" w:rsidRDefault="00A134A6" w:rsidP="00A134A6">
            <w:pPr>
              <w:pStyle w:val="a4"/>
              <w:rPr>
                <w:rFonts w:ascii="Times New Roman" w:hAnsi="Times New Roman"/>
                <w:b/>
                <w:sz w:val="18"/>
                <w:szCs w:val="18"/>
              </w:rPr>
            </w:pPr>
            <w:r w:rsidRPr="00E101E4">
              <w:rPr>
                <w:rFonts w:ascii="Times New Roman" w:hAnsi="Times New Roman"/>
                <w:b/>
                <w:sz w:val="18"/>
                <w:szCs w:val="18"/>
              </w:rPr>
              <w:t>представление услуг – всего</w:t>
            </w:r>
          </w:p>
          <w:p w14:paraId="22F75401" w14:textId="77777777" w:rsidR="00A134A6" w:rsidRPr="00E101E4" w:rsidRDefault="00A134A6" w:rsidP="00A134A6">
            <w:pPr>
              <w:pStyle w:val="a4"/>
              <w:rPr>
                <w:rFonts w:ascii="Times New Roman" w:hAnsi="Times New Roman"/>
                <w:b/>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E6410" w14:textId="77777777" w:rsidR="00A134A6" w:rsidRPr="00E101E4" w:rsidRDefault="00A134A6" w:rsidP="00A134A6">
            <w:pPr>
              <w:pStyle w:val="a4"/>
              <w:rPr>
                <w:rFonts w:ascii="Times New Roman" w:hAnsi="Times New Roman"/>
                <w:b/>
                <w:sz w:val="18"/>
                <w:szCs w:val="18"/>
              </w:rPr>
            </w:pPr>
            <w:r w:rsidRPr="00E101E4">
              <w:rPr>
                <w:rFonts w:ascii="Times New Roman" w:hAnsi="Times New Roman"/>
                <w:b/>
                <w:sz w:val="18"/>
                <w:szCs w:val="18"/>
              </w:rPr>
              <w:t>тыс. тенге</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1680C" w14:textId="3B261EE3" w:rsidR="00A134A6" w:rsidRPr="00E101E4" w:rsidRDefault="00A9230E" w:rsidP="00A9230E">
            <w:pPr>
              <w:pStyle w:val="a4"/>
              <w:jc w:val="right"/>
              <w:rPr>
                <w:rFonts w:ascii="Times New Roman" w:hAnsi="Times New Roman"/>
                <w:b/>
                <w:sz w:val="18"/>
                <w:szCs w:val="18"/>
              </w:rPr>
            </w:pPr>
            <w:r>
              <w:rPr>
                <w:rFonts w:ascii="Times New Roman" w:hAnsi="Times New Roman"/>
                <w:b/>
                <w:sz w:val="18"/>
                <w:szCs w:val="18"/>
              </w:rPr>
              <w:t>89 929,29</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14A9C" w14:textId="1789FA77" w:rsidR="00A134A6" w:rsidRPr="00E101E4" w:rsidRDefault="00752F55" w:rsidP="00A9230E">
            <w:pPr>
              <w:pStyle w:val="a4"/>
              <w:jc w:val="right"/>
              <w:rPr>
                <w:rFonts w:ascii="Times New Roman" w:hAnsi="Times New Roman"/>
                <w:b/>
                <w:sz w:val="18"/>
                <w:szCs w:val="18"/>
              </w:rPr>
            </w:pPr>
            <w:r>
              <w:rPr>
                <w:rFonts w:ascii="Times New Roman" w:hAnsi="Times New Roman"/>
                <w:b/>
                <w:sz w:val="18"/>
                <w:szCs w:val="18"/>
              </w:rPr>
              <w:t>45 364,38</w:t>
            </w:r>
          </w:p>
        </w:tc>
        <w:tc>
          <w:tcPr>
            <w:tcW w:w="1729" w:type="dxa"/>
            <w:vMerge w:val="restart"/>
            <w:tcBorders>
              <w:top w:val="single" w:sz="4" w:space="0" w:color="auto"/>
              <w:left w:val="single" w:sz="4" w:space="0" w:color="auto"/>
              <w:right w:val="single" w:sz="4" w:space="0" w:color="auto"/>
            </w:tcBorders>
            <w:shd w:val="clear" w:color="auto" w:fill="auto"/>
            <w:vAlign w:val="center"/>
            <w:hideMark/>
          </w:tcPr>
          <w:p w14:paraId="61D9222C" w14:textId="47BE99D3" w:rsidR="00A134A6" w:rsidRPr="00A134A6" w:rsidRDefault="007C5E31" w:rsidP="00A134A6">
            <w:pPr>
              <w:pStyle w:val="a4"/>
              <w:rPr>
                <w:rFonts w:ascii="Times New Roman" w:hAnsi="Times New Roman"/>
                <w:sz w:val="18"/>
                <w:szCs w:val="18"/>
              </w:rPr>
            </w:pPr>
            <w:r w:rsidRPr="007C5E31">
              <w:rPr>
                <w:rFonts w:ascii="Times New Roman" w:hAnsi="Times New Roman"/>
                <w:sz w:val="18"/>
                <w:szCs w:val="18"/>
              </w:rPr>
              <w:t xml:space="preserve">В связи с увеличением тарифа с 1 июня текущего года, исполнить </w:t>
            </w:r>
            <w:proofErr w:type="gramStart"/>
            <w:r w:rsidRPr="007C5E31">
              <w:rPr>
                <w:rFonts w:ascii="Times New Roman" w:hAnsi="Times New Roman"/>
                <w:sz w:val="18"/>
                <w:szCs w:val="18"/>
              </w:rPr>
              <w:t>статьи  по</w:t>
            </w:r>
            <w:proofErr w:type="gramEnd"/>
            <w:r w:rsidRPr="007C5E31">
              <w:rPr>
                <w:rFonts w:ascii="Times New Roman" w:hAnsi="Times New Roman"/>
                <w:sz w:val="18"/>
                <w:szCs w:val="18"/>
              </w:rPr>
              <w:t xml:space="preserve"> оплате труда и текущим ремонтам планируется во втором полугодии.</w:t>
            </w:r>
          </w:p>
        </w:tc>
      </w:tr>
      <w:tr w:rsidR="00A134A6" w:rsidRPr="00111E4E" w14:paraId="5A86B393" w14:textId="77777777" w:rsidTr="00E035C4">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12A35" w14:textId="77777777" w:rsidR="00A134A6" w:rsidRPr="00A134A6" w:rsidRDefault="00A134A6" w:rsidP="00A134A6">
            <w:pPr>
              <w:pStyle w:val="a4"/>
              <w:rPr>
                <w:rFonts w:ascii="Times New Roman" w:hAnsi="Times New Roman"/>
                <w:sz w:val="18"/>
                <w:szCs w:val="18"/>
              </w:rPr>
            </w:pPr>
            <w:r w:rsidRPr="00A134A6">
              <w:rPr>
                <w:rFonts w:ascii="Times New Roman" w:hAnsi="Times New Roman"/>
                <w:sz w:val="18"/>
                <w:szCs w:val="18"/>
              </w:rPr>
              <w:t>1.</w:t>
            </w:r>
          </w:p>
        </w:tc>
        <w:tc>
          <w:tcPr>
            <w:tcW w:w="3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D132A" w14:textId="77777777" w:rsidR="00A134A6" w:rsidRPr="00A134A6" w:rsidRDefault="00A134A6" w:rsidP="00A134A6">
            <w:pPr>
              <w:pStyle w:val="a4"/>
              <w:rPr>
                <w:rFonts w:ascii="Times New Roman" w:hAnsi="Times New Roman"/>
                <w:sz w:val="18"/>
                <w:szCs w:val="18"/>
              </w:rPr>
            </w:pPr>
            <w:r w:rsidRPr="00A134A6">
              <w:rPr>
                <w:rFonts w:ascii="Times New Roman" w:hAnsi="Times New Roman"/>
                <w:sz w:val="18"/>
                <w:szCs w:val="18"/>
              </w:rPr>
              <w:t xml:space="preserve">Материальные затраты - всего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4F8EA" w14:textId="77777777" w:rsidR="00A134A6" w:rsidRPr="00A134A6" w:rsidRDefault="00A134A6" w:rsidP="00A134A6">
            <w:pPr>
              <w:pStyle w:val="a4"/>
              <w:rPr>
                <w:rFonts w:ascii="Times New Roman" w:hAnsi="Times New Roman"/>
                <w:sz w:val="18"/>
                <w:szCs w:val="18"/>
              </w:rPr>
            </w:pPr>
            <w:r w:rsidRPr="00A134A6">
              <w:rPr>
                <w:rFonts w:ascii="Times New Roman" w:hAnsi="Times New Roman"/>
                <w:sz w:val="18"/>
                <w:szCs w:val="18"/>
              </w:rPr>
              <w:t>тыс. тенге</w:t>
            </w: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E0DDD" w14:textId="0BA225AD" w:rsidR="00A134A6" w:rsidRPr="00A134A6" w:rsidRDefault="00A134A6" w:rsidP="00A9230E">
            <w:pPr>
              <w:pStyle w:val="a4"/>
              <w:jc w:val="right"/>
              <w:rPr>
                <w:rFonts w:ascii="Times New Roman" w:hAnsi="Times New Roman"/>
                <w:sz w:val="18"/>
                <w:szCs w:val="18"/>
              </w:rPr>
            </w:pPr>
            <w:r w:rsidRPr="00A134A6">
              <w:rPr>
                <w:rFonts w:ascii="Times New Roman" w:hAnsi="Times New Roman"/>
                <w:sz w:val="18"/>
                <w:szCs w:val="18"/>
              </w:rPr>
              <w:t>13</w:t>
            </w:r>
            <w:r w:rsidR="00A9230E">
              <w:rPr>
                <w:rFonts w:ascii="Times New Roman" w:hAnsi="Times New Roman"/>
                <w:sz w:val="18"/>
                <w:szCs w:val="18"/>
              </w:rPr>
              <w:t> 754,47</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69DA4" w14:textId="21F50CEA" w:rsidR="00A134A6" w:rsidRPr="00A134A6" w:rsidRDefault="00752F55" w:rsidP="00A9230E">
            <w:pPr>
              <w:pStyle w:val="a4"/>
              <w:jc w:val="right"/>
              <w:rPr>
                <w:rFonts w:ascii="Times New Roman" w:hAnsi="Times New Roman"/>
                <w:sz w:val="18"/>
                <w:szCs w:val="18"/>
              </w:rPr>
            </w:pPr>
            <w:r>
              <w:rPr>
                <w:rFonts w:ascii="Times New Roman" w:hAnsi="Times New Roman"/>
                <w:sz w:val="18"/>
                <w:szCs w:val="18"/>
              </w:rPr>
              <w:t>7 561,69</w:t>
            </w:r>
          </w:p>
        </w:tc>
        <w:tc>
          <w:tcPr>
            <w:tcW w:w="1729" w:type="dxa"/>
            <w:vMerge/>
            <w:tcBorders>
              <w:top w:val="single" w:sz="4" w:space="0" w:color="auto"/>
              <w:left w:val="single" w:sz="4" w:space="0" w:color="auto"/>
              <w:right w:val="single" w:sz="4" w:space="0" w:color="auto"/>
            </w:tcBorders>
            <w:shd w:val="clear" w:color="auto" w:fill="auto"/>
            <w:vAlign w:val="center"/>
            <w:hideMark/>
          </w:tcPr>
          <w:p w14:paraId="686A8BEB" w14:textId="77777777" w:rsidR="00A134A6" w:rsidRPr="00A134A6" w:rsidRDefault="00A134A6" w:rsidP="00A134A6">
            <w:pPr>
              <w:pStyle w:val="a4"/>
              <w:rPr>
                <w:rFonts w:ascii="Times New Roman" w:hAnsi="Times New Roman"/>
                <w:sz w:val="18"/>
                <w:szCs w:val="18"/>
                <w:highlight w:val="yellow"/>
              </w:rPr>
            </w:pPr>
          </w:p>
        </w:tc>
      </w:tr>
      <w:tr w:rsidR="00A134A6" w:rsidRPr="00111E4E" w14:paraId="7A0256E8" w14:textId="77777777" w:rsidTr="00E035C4">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CA3FC3E" w14:textId="77777777" w:rsidR="00A134A6" w:rsidRPr="00A134A6" w:rsidRDefault="00A134A6" w:rsidP="00A134A6">
            <w:pPr>
              <w:pStyle w:val="a4"/>
              <w:rPr>
                <w:rFonts w:ascii="Times New Roman" w:hAnsi="Times New Roman"/>
                <w:sz w:val="18"/>
                <w:szCs w:val="18"/>
              </w:rPr>
            </w:pPr>
            <w:r w:rsidRPr="00A134A6">
              <w:rPr>
                <w:rFonts w:ascii="Times New Roman" w:hAnsi="Times New Roman"/>
                <w:sz w:val="18"/>
                <w:szCs w:val="18"/>
              </w:rPr>
              <w:t>2.</w:t>
            </w:r>
          </w:p>
        </w:tc>
        <w:tc>
          <w:tcPr>
            <w:tcW w:w="3147" w:type="dxa"/>
            <w:tcBorders>
              <w:top w:val="nil"/>
              <w:left w:val="nil"/>
              <w:bottom w:val="single" w:sz="4" w:space="0" w:color="auto"/>
              <w:right w:val="single" w:sz="4" w:space="0" w:color="auto"/>
            </w:tcBorders>
            <w:shd w:val="clear" w:color="auto" w:fill="auto"/>
            <w:noWrap/>
            <w:vAlign w:val="center"/>
            <w:hideMark/>
          </w:tcPr>
          <w:p w14:paraId="3A10E1AA" w14:textId="77777777" w:rsidR="00A134A6" w:rsidRPr="00A134A6" w:rsidRDefault="00A134A6" w:rsidP="00A134A6">
            <w:pPr>
              <w:pStyle w:val="a4"/>
              <w:rPr>
                <w:rFonts w:ascii="Times New Roman" w:hAnsi="Times New Roman"/>
                <w:sz w:val="18"/>
                <w:szCs w:val="18"/>
              </w:rPr>
            </w:pPr>
            <w:r w:rsidRPr="00A134A6">
              <w:rPr>
                <w:rFonts w:ascii="Times New Roman" w:hAnsi="Times New Roman"/>
                <w:sz w:val="18"/>
                <w:szCs w:val="18"/>
              </w:rPr>
              <w:t>Затраты на оплату труда, всего</w:t>
            </w:r>
          </w:p>
        </w:tc>
        <w:tc>
          <w:tcPr>
            <w:tcW w:w="1276" w:type="dxa"/>
            <w:tcBorders>
              <w:top w:val="nil"/>
              <w:left w:val="nil"/>
              <w:bottom w:val="single" w:sz="4" w:space="0" w:color="auto"/>
              <w:right w:val="single" w:sz="4" w:space="0" w:color="auto"/>
            </w:tcBorders>
            <w:shd w:val="clear" w:color="auto" w:fill="auto"/>
            <w:vAlign w:val="center"/>
            <w:hideMark/>
          </w:tcPr>
          <w:p w14:paraId="34AE1C70" w14:textId="77777777" w:rsidR="00A134A6" w:rsidRPr="00A134A6" w:rsidRDefault="00A134A6" w:rsidP="00A134A6">
            <w:pPr>
              <w:pStyle w:val="a4"/>
              <w:rPr>
                <w:rFonts w:ascii="Times New Roman" w:hAnsi="Times New Roman"/>
                <w:sz w:val="18"/>
                <w:szCs w:val="18"/>
              </w:rPr>
            </w:pPr>
            <w:r w:rsidRPr="00A134A6">
              <w:rPr>
                <w:rFonts w:ascii="Times New Roman" w:hAnsi="Times New Roman"/>
                <w:sz w:val="18"/>
                <w:szCs w:val="18"/>
              </w:rPr>
              <w:t>тыс. тенге</w:t>
            </w:r>
          </w:p>
        </w:tc>
        <w:tc>
          <w:tcPr>
            <w:tcW w:w="1375" w:type="dxa"/>
            <w:tcBorders>
              <w:top w:val="nil"/>
              <w:left w:val="nil"/>
              <w:bottom w:val="single" w:sz="4" w:space="0" w:color="auto"/>
              <w:right w:val="single" w:sz="4" w:space="0" w:color="auto"/>
            </w:tcBorders>
            <w:shd w:val="clear" w:color="auto" w:fill="auto"/>
            <w:noWrap/>
            <w:vAlign w:val="center"/>
            <w:hideMark/>
          </w:tcPr>
          <w:p w14:paraId="1685BAD3" w14:textId="0960F41E" w:rsidR="00A134A6" w:rsidRPr="00A134A6" w:rsidRDefault="00A9230E" w:rsidP="00A9230E">
            <w:pPr>
              <w:pStyle w:val="a4"/>
              <w:jc w:val="right"/>
              <w:rPr>
                <w:rFonts w:ascii="Times New Roman" w:hAnsi="Times New Roman"/>
                <w:sz w:val="18"/>
                <w:szCs w:val="18"/>
              </w:rPr>
            </w:pPr>
            <w:r>
              <w:rPr>
                <w:rFonts w:ascii="Times New Roman" w:hAnsi="Times New Roman"/>
                <w:sz w:val="18"/>
                <w:szCs w:val="18"/>
              </w:rPr>
              <w:t>60 931,54</w:t>
            </w:r>
          </w:p>
        </w:tc>
        <w:tc>
          <w:tcPr>
            <w:tcW w:w="1432" w:type="dxa"/>
            <w:tcBorders>
              <w:top w:val="nil"/>
              <w:left w:val="nil"/>
              <w:bottom w:val="single" w:sz="4" w:space="0" w:color="auto"/>
              <w:right w:val="single" w:sz="4" w:space="0" w:color="auto"/>
            </w:tcBorders>
            <w:shd w:val="clear" w:color="auto" w:fill="auto"/>
            <w:noWrap/>
            <w:vAlign w:val="center"/>
          </w:tcPr>
          <w:p w14:paraId="235CE4BB" w14:textId="6F4DECAA" w:rsidR="00A134A6" w:rsidRPr="00A134A6" w:rsidRDefault="00752F55" w:rsidP="00A9230E">
            <w:pPr>
              <w:pStyle w:val="a4"/>
              <w:jc w:val="right"/>
              <w:rPr>
                <w:rFonts w:ascii="Times New Roman" w:hAnsi="Times New Roman"/>
                <w:sz w:val="18"/>
                <w:szCs w:val="18"/>
              </w:rPr>
            </w:pPr>
            <w:r>
              <w:rPr>
                <w:rFonts w:ascii="Times New Roman" w:hAnsi="Times New Roman"/>
                <w:sz w:val="18"/>
                <w:szCs w:val="18"/>
              </w:rPr>
              <w:t>27 921,32</w:t>
            </w:r>
          </w:p>
        </w:tc>
        <w:tc>
          <w:tcPr>
            <w:tcW w:w="1729" w:type="dxa"/>
            <w:vMerge/>
            <w:tcBorders>
              <w:left w:val="single" w:sz="4" w:space="0" w:color="auto"/>
              <w:right w:val="single" w:sz="4" w:space="0" w:color="auto"/>
            </w:tcBorders>
            <w:shd w:val="clear" w:color="auto" w:fill="auto"/>
            <w:vAlign w:val="center"/>
            <w:hideMark/>
          </w:tcPr>
          <w:p w14:paraId="3DBF96A0" w14:textId="77777777" w:rsidR="00A134A6" w:rsidRPr="00A134A6" w:rsidRDefault="00A134A6" w:rsidP="00A134A6">
            <w:pPr>
              <w:pStyle w:val="a4"/>
              <w:rPr>
                <w:rFonts w:ascii="Times New Roman" w:hAnsi="Times New Roman"/>
                <w:sz w:val="18"/>
                <w:szCs w:val="18"/>
                <w:highlight w:val="yellow"/>
              </w:rPr>
            </w:pPr>
          </w:p>
        </w:tc>
      </w:tr>
      <w:tr w:rsidR="00A134A6" w:rsidRPr="00111E4E" w14:paraId="77F6B497" w14:textId="77777777" w:rsidTr="00E035C4">
        <w:trPr>
          <w:trHeight w:val="29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CF9DE" w14:textId="77777777" w:rsidR="00A134A6" w:rsidRPr="00A134A6" w:rsidRDefault="00A134A6" w:rsidP="00A134A6">
            <w:pPr>
              <w:pStyle w:val="a4"/>
              <w:rPr>
                <w:rFonts w:ascii="Times New Roman" w:hAnsi="Times New Roman"/>
                <w:sz w:val="18"/>
                <w:szCs w:val="18"/>
              </w:rPr>
            </w:pPr>
            <w:r w:rsidRPr="00A134A6">
              <w:rPr>
                <w:rFonts w:ascii="Times New Roman" w:hAnsi="Times New Roman"/>
                <w:sz w:val="18"/>
                <w:szCs w:val="18"/>
              </w:rPr>
              <w:t>3.</w:t>
            </w:r>
          </w:p>
        </w:tc>
        <w:tc>
          <w:tcPr>
            <w:tcW w:w="3147" w:type="dxa"/>
            <w:tcBorders>
              <w:top w:val="single" w:sz="4" w:space="0" w:color="auto"/>
              <w:left w:val="nil"/>
              <w:bottom w:val="single" w:sz="4" w:space="0" w:color="auto"/>
              <w:right w:val="single" w:sz="4" w:space="0" w:color="auto"/>
            </w:tcBorders>
            <w:shd w:val="clear" w:color="auto" w:fill="auto"/>
            <w:noWrap/>
            <w:vAlign w:val="center"/>
            <w:hideMark/>
          </w:tcPr>
          <w:p w14:paraId="409A8F97" w14:textId="77777777" w:rsidR="00A134A6" w:rsidRPr="00A134A6" w:rsidRDefault="00A134A6" w:rsidP="00A134A6">
            <w:pPr>
              <w:pStyle w:val="a4"/>
              <w:rPr>
                <w:rFonts w:ascii="Times New Roman" w:hAnsi="Times New Roman"/>
                <w:sz w:val="18"/>
                <w:szCs w:val="18"/>
              </w:rPr>
            </w:pPr>
            <w:r w:rsidRPr="00A134A6">
              <w:rPr>
                <w:rFonts w:ascii="Times New Roman" w:hAnsi="Times New Roman"/>
                <w:sz w:val="18"/>
                <w:szCs w:val="18"/>
              </w:rPr>
              <w:t>Амортизация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4837AD0" w14:textId="77777777" w:rsidR="00A134A6" w:rsidRPr="00A134A6" w:rsidRDefault="00A134A6" w:rsidP="00A134A6">
            <w:pPr>
              <w:pStyle w:val="a4"/>
              <w:rPr>
                <w:rFonts w:ascii="Times New Roman" w:hAnsi="Times New Roman"/>
                <w:sz w:val="18"/>
                <w:szCs w:val="18"/>
              </w:rPr>
            </w:pPr>
            <w:r w:rsidRPr="00A134A6">
              <w:rPr>
                <w:rFonts w:ascii="Times New Roman" w:hAnsi="Times New Roman"/>
                <w:sz w:val="18"/>
                <w:szCs w:val="18"/>
              </w:rPr>
              <w:t>тыс. тенге</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14:paraId="430B20B4" w14:textId="77777777" w:rsidR="00A134A6" w:rsidRPr="00A134A6" w:rsidRDefault="00A134A6" w:rsidP="00A9230E">
            <w:pPr>
              <w:pStyle w:val="a4"/>
              <w:jc w:val="right"/>
              <w:rPr>
                <w:rFonts w:ascii="Times New Roman" w:hAnsi="Times New Roman"/>
                <w:sz w:val="18"/>
                <w:szCs w:val="18"/>
              </w:rPr>
            </w:pPr>
            <w:r w:rsidRPr="00A134A6">
              <w:rPr>
                <w:rFonts w:ascii="Times New Roman" w:hAnsi="Times New Roman"/>
                <w:sz w:val="18"/>
                <w:szCs w:val="18"/>
              </w:rPr>
              <w:t>10 197,76</w:t>
            </w:r>
          </w:p>
        </w:tc>
        <w:tc>
          <w:tcPr>
            <w:tcW w:w="1432" w:type="dxa"/>
            <w:tcBorders>
              <w:top w:val="single" w:sz="4" w:space="0" w:color="auto"/>
              <w:left w:val="nil"/>
              <w:bottom w:val="single" w:sz="4" w:space="0" w:color="auto"/>
              <w:right w:val="single" w:sz="4" w:space="0" w:color="auto"/>
            </w:tcBorders>
            <w:shd w:val="clear" w:color="auto" w:fill="auto"/>
            <w:noWrap/>
            <w:vAlign w:val="center"/>
          </w:tcPr>
          <w:p w14:paraId="1CF27A80" w14:textId="2DC53662" w:rsidR="00A134A6" w:rsidRPr="00A134A6" w:rsidRDefault="00752F55" w:rsidP="00A9230E">
            <w:pPr>
              <w:pStyle w:val="a4"/>
              <w:jc w:val="right"/>
              <w:rPr>
                <w:rFonts w:ascii="Times New Roman" w:hAnsi="Times New Roman"/>
                <w:sz w:val="18"/>
                <w:szCs w:val="18"/>
              </w:rPr>
            </w:pPr>
            <w:r>
              <w:rPr>
                <w:rFonts w:ascii="Times New Roman" w:hAnsi="Times New Roman"/>
                <w:sz w:val="18"/>
                <w:szCs w:val="18"/>
              </w:rPr>
              <w:t>7 860,30</w:t>
            </w:r>
          </w:p>
        </w:tc>
        <w:tc>
          <w:tcPr>
            <w:tcW w:w="1729" w:type="dxa"/>
            <w:vMerge/>
            <w:tcBorders>
              <w:left w:val="single" w:sz="4" w:space="0" w:color="auto"/>
              <w:right w:val="single" w:sz="4" w:space="0" w:color="auto"/>
            </w:tcBorders>
            <w:shd w:val="clear" w:color="auto" w:fill="auto"/>
            <w:vAlign w:val="center"/>
            <w:hideMark/>
          </w:tcPr>
          <w:p w14:paraId="1D524390" w14:textId="77777777" w:rsidR="00A134A6" w:rsidRPr="00A134A6" w:rsidRDefault="00A134A6" w:rsidP="00A134A6">
            <w:pPr>
              <w:pStyle w:val="a4"/>
              <w:rPr>
                <w:rFonts w:ascii="Times New Roman" w:hAnsi="Times New Roman"/>
                <w:sz w:val="18"/>
                <w:szCs w:val="18"/>
                <w:highlight w:val="yellow"/>
              </w:rPr>
            </w:pPr>
          </w:p>
        </w:tc>
      </w:tr>
      <w:tr w:rsidR="00A134A6" w:rsidRPr="00111E4E" w14:paraId="14ACA745" w14:textId="77777777" w:rsidTr="00E035C4">
        <w:trPr>
          <w:trHeight w:val="54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E7AF76C" w14:textId="77777777" w:rsidR="00A134A6" w:rsidRPr="00A134A6" w:rsidRDefault="00A134A6" w:rsidP="00A134A6">
            <w:pPr>
              <w:pStyle w:val="a4"/>
              <w:rPr>
                <w:rFonts w:ascii="Times New Roman" w:hAnsi="Times New Roman"/>
                <w:sz w:val="18"/>
                <w:szCs w:val="18"/>
              </w:rPr>
            </w:pPr>
            <w:r w:rsidRPr="00A134A6">
              <w:rPr>
                <w:rFonts w:ascii="Times New Roman" w:hAnsi="Times New Roman"/>
                <w:sz w:val="18"/>
                <w:szCs w:val="18"/>
              </w:rPr>
              <w:t>4.</w:t>
            </w:r>
          </w:p>
        </w:tc>
        <w:tc>
          <w:tcPr>
            <w:tcW w:w="3147" w:type="dxa"/>
            <w:tcBorders>
              <w:top w:val="nil"/>
              <w:left w:val="nil"/>
              <w:bottom w:val="single" w:sz="4" w:space="0" w:color="auto"/>
              <w:right w:val="single" w:sz="4" w:space="0" w:color="auto"/>
            </w:tcBorders>
            <w:shd w:val="clear" w:color="auto" w:fill="auto"/>
            <w:noWrap/>
            <w:vAlign w:val="center"/>
            <w:hideMark/>
          </w:tcPr>
          <w:p w14:paraId="5E72B9BB" w14:textId="77777777" w:rsidR="00A134A6" w:rsidRPr="00A134A6" w:rsidRDefault="00A134A6" w:rsidP="00A134A6">
            <w:pPr>
              <w:pStyle w:val="a4"/>
              <w:rPr>
                <w:rFonts w:ascii="Times New Roman" w:hAnsi="Times New Roman"/>
                <w:sz w:val="18"/>
                <w:szCs w:val="18"/>
              </w:rPr>
            </w:pPr>
            <w:r w:rsidRPr="00A134A6">
              <w:rPr>
                <w:rFonts w:ascii="Times New Roman" w:hAnsi="Times New Roman"/>
                <w:sz w:val="18"/>
                <w:szCs w:val="18"/>
              </w:rPr>
              <w:t>Капитальный ремонт, не приводящий к увеличению стоимости основных средств</w:t>
            </w:r>
          </w:p>
        </w:tc>
        <w:tc>
          <w:tcPr>
            <w:tcW w:w="1276" w:type="dxa"/>
            <w:tcBorders>
              <w:top w:val="nil"/>
              <w:left w:val="nil"/>
              <w:bottom w:val="single" w:sz="4" w:space="0" w:color="auto"/>
              <w:right w:val="single" w:sz="4" w:space="0" w:color="auto"/>
            </w:tcBorders>
            <w:shd w:val="clear" w:color="auto" w:fill="auto"/>
            <w:vAlign w:val="center"/>
            <w:hideMark/>
          </w:tcPr>
          <w:p w14:paraId="724C306B" w14:textId="77777777" w:rsidR="00A134A6" w:rsidRPr="00A134A6" w:rsidRDefault="00A134A6" w:rsidP="00A134A6">
            <w:pPr>
              <w:pStyle w:val="a4"/>
              <w:rPr>
                <w:rFonts w:ascii="Times New Roman" w:hAnsi="Times New Roman"/>
                <w:sz w:val="18"/>
                <w:szCs w:val="18"/>
              </w:rPr>
            </w:pPr>
            <w:r w:rsidRPr="00A134A6">
              <w:rPr>
                <w:rFonts w:ascii="Times New Roman" w:hAnsi="Times New Roman"/>
                <w:sz w:val="18"/>
                <w:szCs w:val="18"/>
              </w:rPr>
              <w:t>тыс. тенге</w:t>
            </w:r>
          </w:p>
        </w:tc>
        <w:tc>
          <w:tcPr>
            <w:tcW w:w="1375" w:type="dxa"/>
            <w:tcBorders>
              <w:top w:val="nil"/>
              <w:left w:val="nil"/>
              <w:bottom w:val="single" w:sz="4" w:space="0" w:color="auto"/>
              <w:right w:val="single" w:sz="4" w:space="0" w:color="auto"/>
            </w:tcBorders>
            <w:shd w:val="clear" w:color="auto" w:fill="auto"/>
            <w:noWrap/>
            <w:vAlign w:val="center"/>
            <w:hideMark/>
          </w:tcPr>
          <w:p w14:paraId="6FEA71E1" w14:textId="03440E6B" w:rsidR="00A134A6" w:rsidRPr="00A134A6" w:rsidRDefault="00E035C4" w:rsidP="00A9230E">
            <w:pPr>
              <w:pStyle w:val="a4"/>
              <w:jc w:val="right"/>
              <w:rPr>
                <w:rFonts w:ascii="Times New Roman" w:hAnsi="Times New Roman"/>
                <w:sz w:val="18"/>
                <w:szCs w:val="18"/>
              </w:rPr>
            </w:pPr>
            <w:r>
              <w:rPr>
                <w:rFonts w:ascii="Times New Roman" w:hAnsi="Times New Roman"/>
                <w:sz w:val="18"/>
                <w:szCs w:val="18"/>
              </w:rPr>
              <w:t>994,35</w:t>
            </w:r>
          </w:p>
        </w:tc>
        <w:tc>
          <w:tcPr>
            <w:tcW w:w="1432" w:type="dxa"/>
            <w:tcBorders>
              <w:top w:val="nil"/>
              <w:left w:val="nil"/>
              <w:bottom w:val="single" w:sz="4" w:space="0" w:color="auto"/>
              <w:right w:val="single" w:sz="4" w:space="0" w:color="auto"/>
            </w:tcBorders>
            <w:shd w:val="clear" w:color="auto" w:fill="auto"/>
            <w:noWrap/>
            <w:vAlign w:val="center"/>
          </w:tcPr>
          <w:p w14:paraId="101FAC11" w14:textId="01C406A0" w:rsidR="00A134A6" w:rsidRPr="00A134A6" w:rsidRDefault="00752F55" w:rsidP="00A9230E">
            <w:pPr>
              <w:pStyle w:val="a4"/>
              <w:jc w:val="right"/>
              <w:rPr>
                <w:rFonts w:ascii="Times New Roman" w:hAnsi="Times New Roman"/>
                <w:sz w:val="18"/>
                <w:szCs w:val="18"/>
              </w:rPr>
            </w:pPr>
            <w:r>
              <w:rPr>
                <w:rFonts w:ascii="Times New Roman" w:hAnsi="Times New Roman"/>
                <w:sz w:val="18"/>
                <w:szCs w:val="18"/>
              </w:rPr>
              <w:t>0</w:t>
            </w:r>
          </w:p>
        </w:tc>
        <w:tc>
          <w:tcPr>
            <w:tcW w:w="1729" w:type="dxa"/>
            <w:vMerge/>
            <w:tcBorders>
              <w:left w:val="single" w:sz="4" w:space="0" w:color="auto"/>
              <w:right w:val="single" w:sz="4" w:space="0" w:color="auto"/>
            </w:tcBorders>
            <w:shd w:val="clear" w:color="auto" w:fill="auto"/>
            <w:vAlign w:val="center"/>
            <w:hideMark/>
          </w:tcPr>
          <w:p w14:paraId="2A18CE3C" w14:textId="77777777" w:rsidR="00A134A6" w:rsidRPr="00A134A6" w:rsidRDefault="00A134A6" w:rsidP="00A134A6">
            <w:pPr>
              <w:pStyle w:val="a4"/>
              <w:rPr>
                <w:rFonts w:ascii="Times New Roman" w:hAnsi="Times New Roman"/>
                <w:sz w:val="18"/>
                <w:szCs w:val="18"/>
                <w:highlight w:val="yellow"/>
              </w:rPr>
            </w:pPr>
          </w:p>
        </w:tc>
      </w:tr>
      <w:tr w:rsidR="00A134A6" w:rsidRPr="00111E4E" w14:paraId="55FB4E50" w14:textId="77777777" w:rsidTr="00E035C4">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E99C2E1" w14:textId="77777777" w:rsidR="00A134A6" w:rsidRPr="00A134A6" w:rsidRDefault="00A134A6" w:rsidP="00A134A6">
            <w:pPr>
              <w:pStyle w:val="a4"/>
              <w:rPr>
                <w:rFonts w:ascii="Times New Roman" w:hAnsi="Times New Roman"/>
                <w:sz w:val="18"/>
                <w:szCs w:val="18"/>
              </w:rPr>
            </w:pPr>
            <w:r w:rsidRPr="00A134A6">
              <w:rPr>
                <w:rFonts w:ascii="Times New Roman" w:hAnsi="Times New Roman"/>
                <w:sz w:val="18"/>
                <w:szCs w:val="18"/>
              </w:rPr>
              <w:t>5.</w:t>
            </w:r>
          </w:p>
        </w:tc>
        <w:tc>
          <w:tcPr>
            <w:tcW w:w="3147" w:type="dxa"/>
            <w:tcBorders>
              <w:top w:val="nil"/>
              <w:left w:val="nil"/>
              <w:bottom w:val="single" w:sz="4" w:space="0" w:color="auto"/>
              <w:right w:val="single" w:sz="4" w:space="0" w:color="auto"/>
            </w:tcBorders>
            <w:shd w:val="clear" w:color="auto" w:fill="auto"/>
            <w:noWrap/>
            <w:vAlign w:val="center"/>
            <w:hideMark/>
          </w:tcPr>
          <w:p w14:paraId="2BD61026" w14:textId="77777777" w:rsidR="00A134A6" w:rsidRPr="00A134A6" w:rsidRDefault="00A134A6" w:rsidP="00A134A6">
            <w:pPr>
              <w:pStyle w:val="a4"/>
              <w:rPr>
                <w:rFonts w:ascii="Times New Roman" w:hAnsi="Times New Roman"/>
                <w:sz w:val="18"/>
                <w:szCs w:val="18"/>
              </w:rPr>
            </w:pPr>
            <w:r w:rsidRPr="00A134A6">
              <w:rPr>
                <w:rFonts w:ascii="Times New Roman" w:hAnsi="Times New Roman"/>
                <w:sz w:val="18"/>
                <w:szCs w:val="18"/>
              </w:rPr>
              <w:t>Прочие затраты</w:t>
            </w:r>
          </w:p>
        </w:tc>
        <w:tc>
          <w:tcPr>
            <w:tcW w:w="1276" w:type="dxa"/>
            <w:tcBorders>
              <w:top w:val="nil"/>
              <w:left w:val="nil"/>
              <w:bottom w:val="single" w:sz="4" w:space="0" w:color="auto"/>
              <w:right w:val="single" w:sz="4" w:space="0" w:color="auto"/>
            </w:tcBorders>
            <w:shd w:val="clear" w:color="auto" w:fill="auto"/>
            <w:vAlign w:val="center"/>
            <w:hideMark/>
          </w:tcPr>
          <w:p w14:paraId="4E36568C" w14:textId="77777777" w:rsidR="00A134A6" w:rsidRPr="00A134A6" w:rsidRDefault="00A134A6" w:rsidP="00A134A6">
            <w:pPr>
              <w:pStyle w:val="a4"/>
              <w:rPr>
                <w:rFonts w:ascii="Times New Roman" w:hAnsi="Times New Roman"/>
                <w:sz w:val="18"/>
                <w:szCs w:val="18"/>
              </w:rPr>
            </w:pPr>
            <w:r w:rsidRPr="00A134A6">
              <w:rPr>
                <w:rFonts w:ascii="Times New Roman" w:hAnsi="Times New Roman"/>
                <w:sz w:val="18"/>
                <w:szCs w:val="18"/>
              </w:rPr>
              <w:t>тыс. тенге</w:t>
            </w:r>
          </w:p>
        </w:tc>
        <w:tc>
          <w:tcPr>
            <w:tcW w:w="1375" w:type="dxa"/>
            <w:tcBorders>
              <w:top w:val="nil"/>
              <w:left w:val="nil"/>
              <w:bottom w:val="single" w:sz="4" w:space="0" w:color="auto"/>
              <w:right w:val="single" w:sz="4" w:space="0" w:color="auto"/>
            </w:tcBorders>
            <w:shd w:val="clear" w:color="auto" w:fill="auto"/>
            <w:noWrap/>
            <w:vAlign w:val="center"/>
            <w:hideMark/>
          </w:tcPr>
          <w:p w14:paraId="15A32369" w14:textId="6C217369" w:rsidR="00A134A6" w:rsidRPr="00A134A6" w:rsidRDefault="00E035C4" w:rsidP="00A9230E">
            <w:pPr>
              <w:pStyle w:val="a4"/>
              <w:jc w:val="right"/>
              <w:rPr>
                <w:rFonts w:ascii="Times New Roman" w:hAnsi="Times New Roman"/>
                <w:sz w:val="18"/>
                <w:szCs w:val="18"/>
              </w:rPr>
            </w:pPr>
            <w:r>
              <w:rPr>
                <w:rFonts w:ascii="Times New Roman" w:hAnsi="Times New Roman"/>
                <w:sz w:val="18"/>
                <w:szCs w:val="18"/>
              </w:rPr>
              <w:t>4 051,18</w:t>
            </w:r>
          </w:p>
        </w:tc>
        <w:tc>
          <w:tcPr>
            <w:tcW w:w="1432" w:type="dxa"/>
            <w:tcBorders>
              <w:top w:val="nil"/>
              <w:left w:val="nil"/>
              <w:bottom w:val="single" w:sz="4" w:space="0" w:color="auto"/>
              <w:right w:val="single" w:sz="4" w:space="0" w:color="auto"/>
            </w:tcBorders>
            <w:shd w:val="clear" w:color="auto" w:fill="auto"/>
            <w:noWrap/>
            <w:vAlign w:val="center"/>
          </w:tcPr>
          <w:p w14:paraId="2E9231DC" w14:textId="69F2E23E" w:rsidR="00A134A6" w:rsidRPr="00A134A6" w:rsidRDefault="00752F55" w:rsidP="00A9230E">
            <w:pPr>
              <w:pStyle w:val="a4"/>
              <w:jc w:val="right"/>
              <w:rPr>
                <w:rFonts w:ascii="Times New Roman" w:hAnsi="Times New Roman"/>
                <w:sz w:val="18"/>
                <w:szCs w:val="18"/>
              </w:rPr>
            </w:pPr>
            <w:r>
              <w:rPr>
                <w:rFonts w:ascii="Times New Roman" w:hAnsi="Times New Roman"/>
                <w:sz w:val="18"/>
                <w:szCs w:val="18"/>
              </w:rPr>
              <w:t>2 021,07</w:t>
            </w:r>
          </w:p>
        </w:tc>
        <w:tc>
          <w:tcPr>
            <w:tcW w:w="1729" w:type="dxa"/>
            <w:vMerge/>
            <w:tcBorders>
              <w:left w:val="single" w:sz="4" w:space="0" w:color="auto"/>
              <w:right w:val="single" w:sz="4" w:space="0" w:color="auto"/>
            </w:tcBorders>
            <w:shd w:val="clear" w:color="auto" w:fill="auto"/>
            <w:vAlign w:val="center"/>
            <w:hideMark/>
          </w:tcPr>
          <w:p w14:paraId="398FA009" w14:textId="77777777" w:rsidR="00A134A6" w:rsidRPr="00A134A6" w:rsidRDefault="00A134A6" w:rsidP="00A134A6">
            <w:pPr>
              <w:pStyle w:val="a4"/>
              <w:rPr>
                <w:rFonts w:ascii="Times New Roman" w:hAnsi="Times New Roman"/>
                <w:sz w:val="18"/>
                <w:szCs w:val="18"/>
                <w:highlight w:val="yellow"/>
              </w:rPr>
            </w:pPr>
          </w:p>
        </w:tc>
      </w:tr>
      <w:tr w:rsidR="00A134A6" w:rsidRPr="00111E4E" w14:paraId="40BC35F9" w14:textId="77777777" w:rsidTr="00E035C4">
        <w:trPr>
          <w:trHeight w:val="3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4F8331F" w14:textId="77777777" w:rsidR="00A134A6" w:rsidRPr="00E101E4" w:rsidRDefault="00A134A6" w:rsidP="00A134A6">
            <w:pPr>
              <w:pStyle w:val="a4"/>
              <w:rPr>
                <w:rFonts w:ascii="Times New Roman" w:hAnsi="Times New Roman"/>
                <w:b/>
                <w:sz w:val="18"/>
                <w:szCs w:val="18"/>
              </w:rPr>
            </w:pPr>
            <w:r w:rsidRPr="00E101E4">
              <w:rPr>
                <w:rFonts w:ascii="Times New Roman" w:hAnsi="Times New Roman"/>
                <w:b/>
                <w:sz w:val="18"/>
                <w:szCs w:val="18"/>
              </w:rPr>
              <w:t>II.</w:t>
            </w:r>
          </w:p>
        </w:tc>
        <w:tc>
          <w:tcPr>
            <w:tcW w:w="3147" w:type="dxa"/>
            <w:tcBorders>
              <w:top w:val="nil"/>
              <w:left w:val="nil"/>
              <w:bottom w:val="single" w:sz="4" w:space="0" w:color="auto"/>
              <w:right w:val="single" w:sz="4" w:space="0" w:color="auto"/>
            </w:tcBorders>
            <w:shd w:val="clear" w:color="auto" w:fill="auto"/>
            <w:noWrap/>
            <w:vAlign w:val="center"/>
            <w:hideMark/>
          </w:tcPr>
          <w:p w14:paraId="60CE00DB" w14:textId="77777777" w:rsidR="00A134A6" w:rsidRPr="00E101E4" w:rsidRDefault="00A134A6" w:rsidP="00A134A6">
            <w:pPr>
              <w:pStyle w:val="a4"/>
              <w:rPr>
                <w:rFonts w:ascii="Times New Roman" w:hAnsi="Times New Roman"/>
                <w:b/>
                <w:sz w:val="18"/>
                <w:szCs w:val="18"/>
              </w:rPr>
            </w:pPr>
            <w:r w:rsidRPr="00E101E4">
              <w:rPr>
                <w:rFonts w:ascii="Times New Roman" w:hAnsi="Times New Roman"/>
                <w:b/>
                <w:sz w:val="18"/>
                <w:szCs w:val="18"/>
              </w:rPr>
              <w:t>Расходы периода, всего</w:t>
            </w:r>
          </w:p>
          <w:p w14:paraId="5A03AE2B" w14:textId="77777777" w:rsidR="00A134A6" w:rsidRPr="00E101E4" w:rsidRDefault="00A134A6" w:rsidP="00A134A6">
            <w:pPr>
              <w:pStyle w:val="a4"/>
              <w:rPr>
                <w:rFonts w:ascii="Times New Roman" w:hAnsi="Times New Roman"/>
                <w:b/>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5A3D94F1" w14:textId="77777777" w:rsidR="00A134A6" w:rsidRPr="00E101E4" w:rsidRDefault="00A134A6" w:rsidP="00A134A6">
            <w:pPr>
              <w:pStyle w:val="a4"/>
              <w:rPr>
                <w:rFonts w:ascii="Times New Roman" w:hAnsi="Times New Roman"/>
                <w:b/>
                <w:sz w:val="18"/>
                <w:szCs w:val="18"/>
              </w:rPr>
            </w:pPr>
            <w:r w:rsidRPr="00E101E4">
              <w:rPr>
                <w:rFonts w:ascii="Times New Roman" w:hAnsi="Times New Roman"/>
                <w:b/>
                <w:sz w:val="18"/>
                <w:szCs w:val="18"/>
              </w:rPr>
              <w:t>тыс. тенге</w:t>
            </w:r>
          </w:p>
        </w:tc>
        <w:tc>
          <w:tcPr>
            <w:tcW w:w="1375" w:type="dxa"/>
            <w:tcBorders>
              <w:top w:val="nil"/>
              <w:left w:val="nil"/>
              <w:bottom w:val="single" w:sz="4" w:space="0" w:color="auto"/>
              <w:right w:val="single" w:sz="4" w:space="0" w:color="auto"/>
            </w:tcBorders>
            <w:shd w:val="clear" w:color="auto" w:fill="auto"/>
            <w:noWrap/>
            <w:vAlign w:val="center"/>
            <w:hideMark/>
          </w:tcPr>
          <w:p w14:paraId="0787BBEB" w14:textId="66BA699A" w:rsidR="00A134A6" w:rsidRPr="00E101E4" w:rsidRDefault="00E035C4" w:rsidP="00A9230E">
            <w:pPr>
              <w:pStyle w:val="a4"/>
              <w:jc w:val="right"/>
              <w:rPr>
                <w:rFonts w:ascii="Times New Roman" w:hAnsi="Times New Roman"/>
                <w:b/>
                <w:sz w:val="18"/>
                <w:szCs w:val="18"/>
              </w:rPr>
            </w:pPr>
            <w:r>
              <w:rPr>
                <w:rFonts w:ascii="Times New Roman" w:hAnsi="Times New Roman"/>
                <w:b/>
                <w:sz w:val="18"/>
                <w:szCs w:val="18"/>
              </w:rPr>
              <w:t>35 457,01</w:t>
            </w:r>
          </w:p>
        </w:tc>
        <w:tc>
          <w:tcPr>
            <w:tcW w:w="1432" w:type="dxa"/>
            <w:tcBorders>
              <w:top w:val="nil"/>
              <w:left w:val="nil"/>
              <w:bottom w:val="single" w:sz="4" w:space="0" w:color="auto"/>
              <w:right w:val="single" w:sz="4" w:space="0" w:color="auto"/>
            </w:tcBorders>
            <w:shd w:val="clear" w:color="auto" w:fill="auto"/>
            <w:noWrap/>
            <w:vAlign w:val="center"/>
          </w:tcPr>
          <w:p w14:paraId="7D40DC17" w14:textId="55F35F81" w:rsidR="00A134A6" w:rsidRPr="00E101E4" w:rsidRDefault="00752F55" w:rsidP="00A9230E">
            <w:pPr>
              <w:pStyle w:val="a4"/>
              <w:jc w:val="right"/>
              <w:rPr>
                <w:rFonts w:ascii="Times New Roman" w:hAnsi="Times New Roman"/>
                <w:b/>
                <w:sz w:val="18"/>
                <w:szCs w:val="18"/>
              </w:rPr>
            </w:pPr>
            <w:r>
              <w:rPr>
                <w:rFonts w:ascii="Times New Roman" w:hAnsi="Times New Roman"/>
                <w:b/>
                <w:sz w:val="18"/>
                <w:szCs w:val="18"/>
              </w:rPr>
              <w:t>21 276,26</w:t>
            </w:r>
          </w:p>
        </w:tc>
        <w:tc>
          <w:tcPr>
            <w:tcW w:w="1729" w:type="dxa"/>
            <w:vMerge/>
            <w:tcBorders>
              <w:left w:val="single" w:sz="4" w:space="0" w:color="auto"/>
              <w:right w:val="single" w:sz="4" w:space="0" w:color="auto"/>
            </w:tcBorders>
            <w:shd w:val="clear" w:color="auto" w:fill="auto"/>
            <w:noWrap/>
            <w:vAlign w:val="center"/>
            <w:hideMark/>
          </w:tcPr>
          <w:p w14:paraId="3C4867A0" w14:textId="77777777" w:rsidR="00A134A6" w:rsidRPr="00A134A6" w:rsidRDefault="00A134A6" w:rsidP="00A134A6">
            <w:pPr>
              <w:pStyle w:val="a4"/>
              <w:rPr>
                <w:rFonts w:ascii="Times New Roman" w:hAnsi="Times New Roman"/>
                <w:sz w:val="18"/>
                <w:szCs w:val="18"/>
                <w:highlight w:val="yellow"/>
              </w:rPr>
            </w:pPr>
          </w:p>
        </w:tc>
      </w:tr>
      <w:tr w:rsidR="00A134A6" w:rsidRPr="00111E4E" w14:paraId="3FA06C3B" w14:textId="77777777" w:rsidTr="00E035C4">
        <w:trPr>
          <w:trHeight w:val="28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30CDF94" w14:textId="77777777" w:rsidR="00A134A6" w:rsidRPr="00861B92" w:rsidRDefault="00A134A6" w:rsidP="00A134A6">
            <w:pPr>
              <w:pStyle w:val="a4"/>
              <w:rPr>
                <w:rFonts w:ascii="Times New Roman" w:hAnsi="Times New Roman"/>
                <w:b/>
                <w:sz w:val="18"/>
                <w:szCs w:val="18"/>
              </w:rPr>
            </w:pPr>
            <w:r w:rsidRPr="00861B92">
              <w:rPr>
                <w:rFonts w:ascii="Times New Roman" w:hAnsi="Times New Roman"/>
                <w:b/>
                <w:sz w:val="18"/>
                <w:szCs w:val="18"/>
              </w:rPr>
              <w:t>III.</w:t>
            </w:r>
          </w:p>
        </w:tc>
        <w:tc>
          <w:tcPr>
            <w:tcW w:w="3147" w:type="dxa"/>
            <w:tcBorders>
              <w:top w:val="nil"/>
              <w:left w:val="nil"/>
              <w:bottom w:val="single" w:sz="4" w:space="0" w:color="auto"/>
              <w:right w:val="single" w:sz="4" w:space="0" w:color="auto"/>
            </w:tcBorders>
            <w:shd w:val="clear" w:color="auto" w:fill="auto"/>
            <w:noWrap/>
            <w:vAlign w:val="center"/>
            <w:hideMark/>
          </w:tcPr>
          <w:p w14:paraId="2FEA02D0" w14:textId="77777777" w:rsidR="00A134A6" w:rsidRPr="00861B92" w:rsidRDefault="00A134A6" w:rsidP="00A134A6">
            <w:pPr>
              <w:pStyle w:val="a4"/>
              <w:rPr>
                <w:rFonts w:ascii="Times New Roman" w:hAnsi="Times New Roman"/>
                <w:b/>
                <w:sz w:val="18"/>
                <w:szCs w:val="18"/>
              </w:rPr>
            </w:pPr>
            <w:r w:rsidRPr="00861B92">
              <w:rPr>
                <w:rFonts w:ascii="Times New Roman" w:hAnsi="Times New Roman"/>
                <w:b/>
                <w:sz w:val="18"/>
                <w:szCs w:val="18"/>
              </w:rPr>
              <w:t xml:space="preserve">Всего затрат </w:t>
            </w:r>
          </w:p>
        </w:tc>
        <w:tc>
          <w:tcPr>
            <w:tcW w:w="1276" w:type="dxa"/>
            <w:tcBorders>
              <w:top w:val="nil"/>
              <w:left w:val="nil"/>
              <w:bottom w:val="single" w:sz="4" w:space="0" w:color="auto"/>
              <w:right w:val="single" w:sz="4" w:space="0" w:color="auto"/>
            </w:tcBorders>
            <w:shd w:val="clear" w:color="auto" w:fill="auto"/>
            <w:vAlign w:val="center"/>
            <w:hideMark/>
          </w:tcPr>
          <w:p w14:paraId="3F7ABB6E" w14:textId="77777777" w:rsidR="00A134A6" w:rsidRPr="00861B92" w:rsidRDefault="00A134A6" w:rsidP="00A134A6">
            <w:pPr>
              <w:pStyle w:val="a4"/>
              <w:rPr>
                <w:rFonts w:ascii="Times New Roman" w:hAnsi="Times New Roman"/>
                <w:b/>
                <w:sz w:val="18"/>
                <w:szCs w:val="18"/>
              </w:rPr>
            </w:pPr>
            <w:r w:rsidRPr="00861B92">
              <w:rPr>
                <w:rFonts w:ascii="Times New Roman" w:hAnsi="Times New Roman"/>
                <w:b/>
                <w:sz w:val="18"/>
                <w:szCs w:val="18"/>
              </w:rPr>
              <w:t>тыс. тенге</w:t>
            </w:r>
          </w:p>
        </w:tc>
        <w:tc>
          <w:tcPr>
            <w:tcW w:w="1375" w:type="dxa"/>
            <w:tcBorders>
              <w:top w:val="nil"/>
              <w:left w:val="nil"/>
              <w:bottom w:val="single" w:sz="4" w:space="0" w:color="auto"/>
              <w:right w:val="single" w:sz="4" w:space="0" w:color="auto"/>
            </w:tcBorders>
            <w:shd w:val="clear" w:color="auto" w:fill="auto"/>
            <w:noWrap/>
            <w:vAlign w:val="center"/>
            <w:hideMark/>
          </w:tcPr>
          <w:p w14:paraId="62754AF1" w14:textId="08E9993C" w:rsidR="00A134A6" w:rsidRPr="00861B92" w:rsidRDefault="00E035C4" w:rsidP="00A9230E">
            <w:pPr>
              <w:pStyle w:val="a4"/>
              <w:jc w:val="right"/>
              <w:rPr>
                <w:rFonts w:ascii="Times New Roman" w:hAnsi="Times New Roman"/>
                <w:b/>
                <w:sz w:val="18"/>
                <w:szCs w:val="18"/>
              </w:rPr>
            </w:pPr>
            <w:r>
              <w:rPr>
                <w:rFonts w:ascii="Times New Roman" w:hAnsi="Times New Roman"/>
                <w:b/>
                <w:sz w:val="18"/>
                <w:szCs w:val="18"/>
              </w:rPr>
              <w:t>125 386,30</w:t>
            </w:r>
          </w:p>
        </w:tc>
        <w:tc>
          <w:tcPr>
            <w:tcW w:w="1432" w:type="dxa"/>
            <w:tcBorders>
              <w:top w:val="nil"/>
              <w:left w:val="nil"/>
              <w:bottom w:val="single" w:sz="4" w:space="0" w:color="auto"/>
              <w:right w:val="single" w:sz="4" w:space="0" w:color="auto"/>
            </w:tcBorders>
            <w:shd w:val="clear" w:color="auto" w:fill="auto"/>
            <w:noWrap/>
            <w:vAlign w:val="center"/>
          </w:tcPr>
          <w:p w14:paraId="48C8F38A" w14:textId="071DCCB2" w:rsidR="00A134A6" w:rsidRPr="00861B92" w:rsidRDefault="00752F55" w:rsidP="00A9230E">
            <w:pPr>
              <w:pStyle w:val="a4"/>
              <w:jc w:val="right"/>
              <w:rPr>
                <w:rFonts w:ascii="Times New Roman" w:hAnsi="Times New Roman"/>
                <w:b/>
                <w:sz w:val="18"/>
                <w:szCs w:val="18"/>
              </w:rPr>
            </w:pPr>
            <w:r>
              <w:rPr>
                <w:rFonts w:ascii="Times New Roman" w:hAnsi="Times New Roman"/>
                <w:b/>
                <w:sz w:val="18"/>
                <w:szCs w:val="18"/>
              </w:rPr>
              <w:t>66 640,64</w:t>
            </w:r>
          </w:p>
        </w:tc>
        <w:tc>
          <w:tcPr>
            <w:tcW w:w="1729" w:type="dxa"/>
            <w:vMerge/>
            <w:tcBorders>
              <w:left w:val="single" w:sz="4" w:space="0" w:color="auto"/>
              <w:bottom w:val="single" w:sz="4" w:space="0" w:color="auto"/>
              <w:right w:val="single" w:sz="4" w:space="0" w:color="auto"/>
            </w:tcBorders>
            <w:shd w:val="clear" w:color="auto" w:fill="auto"/>
            <w:noWrap/>
            <w:vAlign w:val="center"/>
            <w:hideMark/>
          </w:tcPr>
          <w:p w14:paraId="6033D5DD" w14:textId="77777777" w:rsidR="00A134A6" w:rsidRPr="00A134A6" w:rsidRDefault="00A134A6" w:rsidP="00A134A6">
            <w:pPr>
              <w:pStyle w:val="a4"/>
              <w:rPr>
                <w:rFonts w:ascii="Times New Roman" w:hAnsi="Times New Roman"/>
                <w:sz w:val="18"/>
                <w:szCs w:val="18"/>
                <w:highlight w:val="yellow"/>
              </w:rPr>
            </w:pPr>
          </w:p>
        </w:tc>
      </w:tr>
      <w:tr w:rsidR="00A134A6" w:rsidRPr="00111E4E" w14:paraId="02359C6D" w14:textId="77777777" w:rsidTr="00E035C4">
        <w:trPr>
          <w:trHeight w:val="27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864F153" w14:textId="77777777" w:rsidR="00A134A6" w:rsidRPr="00861B92" w:rsidRDefault="00A134A6" w:rsidP="00A134A6">
            <w:pPr>
              <w:pStyle w:val="a4"/>
              <w:rPr>
                <w:rFonts w:ascii="Times New Roman" w:hAnsi="Times New Roman"/>
                <w:b/>
                <w:sz w:val="18"/>
                <w:szCs w:val="18"/>
              </w:rPr>
            </w:pPr>
            <w:r w:rsidRPr="00861B92">
              <w:rPr>
                <w:rFonts w:ascii="Times New Roman" w:hAnsi="Times New Roman"/>
                <w:b/>
                <w:sz w:val="18"/>
                <w:szCs w:val="18"/>
              </w:rPr>
              <w:t>IV.</w:t>
            </w:r>
          </w:p>
        </w:tc>
        <w:tc>
          <w:tcPr>
            <w:tcW w:w="3147" w:type="dxa"/>
            <w:tcBorders>
              <w:top w:val="nil"/>
              <w:left w:val="nil"/>
              <w:bottom w:val="single" w:sz="4" w:space="0" w:color="auto"/>
              <w:right w:val="single" w:sz="4" w:space="0" w:color="auto"/>
            </w:tcBorders>
            <w:shd w:val="clear" w:color="auto" w:fill="auto"/>
            <w:noWrap/>
            <w:vAlign w:val="center"/>
            <w:hideMark/>
          </w:tcPr>
          <w:p w14:paraId="238AA11F" w14:textId="77777777" w:rsidR="00A134A6" w:rsidRPr="00861B92" w:rsidRDefault="00A134A6" w:rsidP="00A134A6">
            <w:pPr>
              <w:pStyle w:val="a4"/>
              <w:rPr>
                <w:rFonts w:ascii="Times New Roman" w:hAnsi="Times New Roman"/>
                <w:b/>
                <w:sz w:val="18"/>
                <w:szCs w:val="18"/>
              </w:rPr>
            </w:pPr>
            <w:r w:rsidRPr="00861B92">
              <w:rPr>
                <w:rFonts w:ascii="Times New Roman" w:hAnsi="Times New Roman"/>
                <w:b/>
                <w:sz w:val="18"/>
                <w:szCs w:val="18"/>
              </w:rPr>
              <w:t>Прибыль</w:t>
            </w:r>
          </w:p>
        </w:tc>
        <w:tc>
          <w:tcPr>
            <w:tcW w:w="1276" w:type="dxa"/>
            <w:tcBorders>
              <w:top w:val="nil"/>
              <w:left w:val="nil"/>
              <w:bottom w:val="single" w:sz="4" w:space="0" w:color="auto"/>
              <w:right w:val="single" w:sz="4" w:space="0" w:color="auto"/>
            </w:tcBorders>
            <w:shd w:val="clear" w:color="auto" w:fill="auto"/>
            <w:vAlign w:val="center"/>
            <w:hideMark/>
          </w:tcPr>
          <w:p w14:paraId="1853DCEF" w14:textId="77777777" w:rsidR="00A134A6" w:rsidRPr="00861B92" w:rsidRDefault="00A134A6" w:rsidP="00A134A6">
            <w:pPr>
              <w:pStyle w:val="a4"/>
              <w:rPr>
                <w:rFonts w:ascii="Times New Roman" w:hAnsi="Times New Roman"/>
                <w:b/>
                <w:sz w:val="18"/>
                <w:szCs w:val="18"/>
              </w:rPr>
            </w:pPr>
            <w:r w:rsidRPr="00861B92">
              <w:rPr>
                <w:rFonts w:ascii="Times New Roman" w:hAnsi="Times New Roman"/>
                <w:b/>
                <w:sz w:val="18"/>
                <w:szCs w:val="18"/>
              </w:rPr>
              <w:t>тыс. тенге</w:t>
            </w:r>
          </w:p>
        </w:tc>
        <w:tc>
          <w:tcPr>
            <w:tcW w:w="1375" w:type="dxa"/>
            <w:tcBorders>
              <w:top w:val="nil"/>
              <w:left w:val="nil"/>
              <w:bottom w:val="single" w:sz="4" w:space="0" w:color="auto"/>
              <w:right w:val="single" w:sz="4" w:space="0" w:color="auto"/>
            </w:tcBorders>
            <w:shd w:val="clear" w:color="auto" w:fill="auto"/>
            <w:noWrap/>
            <w:vAlign w:val="center"/>
            <w:hideMark/>
          </w:tcPr>
          <w:p w14:paraId="644F78EA" w14:textId="77777777" w:rsidR="00A134A6" w:rsidRPr="00861B92" w:rsidRDefault="00A134A6" w:rsidP="00A9230E">
            <w:pPr>
              <w:pStyle w:val="a4"/>
              <w:jc w:val="right"/>
              <w:rPr>
                <w:rFonts w:ascii="Times New Roman" w:hAnsi="Times New Roman"/>
                <w:b/>
                <w:sz w:val="18"/>
                <w:szCs w:val="18"/>
              </w:rPr>
            </w:pPr>
            <w:r w:rsidRPr="00861B92">
              <w:rPr>
                <w:rFonts w:ascii="Times New Roman" w:hAnsi="Times New Roman"/>
                <w:b/>
                <w:sz w:val="18"/>
                <w:szCs w:val="18"/>
              </w:rPr>
              <w:t>1 158,80</w:t>
            </w:r>
          </w:p>
        </w:tc>
        <w:tc>
          <w:tcPr>
            <w:tcW w:w="1432" w:type="dxa"/>
            <w:tcBorders>
              <w:top w:val="nil"/>
              <w:left w:val="nil"/>
              <w:bottom w:val="single" w:sz="4" w:space="0" w:color="auto"/>
              <w:right w:val="single" w:sz="4" w:space="0" w:color="auto"/>
            </w:tcBorders>
            <w:shd w:val="clear" w:color="auto" w:fill="auto"/>
            <w:noWrap/>
            <w:vAlign w:val="center"/>
          </w:tcPr>
          <w:p w14:paraId="57DE9CC5" w14:textId="795605E5" w:rsidR="00A134A6" w:rsidRPr="00861B92" w:rsidRDefault="00752F55" w:rsidP="00A9230E">
            <w:pPr>
              <w:pStyle w:val="a4"/>
              <w:jc w:val="right"/>
              <w:rPr>
                <w:rFonts w:ascii="Times New Roman" w:hAnsi="Times New Roman"/>
                <w:b/>
                <w:sz w:val="18"/>
                <w:szCs w:val="18"/>
              </w:rPr>
            </w:pPr>
            <w:r>
              <w:rPr>
                <w:rFonts w:ascii="Times New Roman" w:hAnsi="Times New Roman"/>
                <w:b/>
                <w:sz w:val="18"/>
                <w:szCs w:val="18"/>
              </w:rPr>
              <w:t>-10 446,27</w:t>
            </w:r>
          </w:p>
        </w:tc>
        <w:tc>
          <w:tcPr>
            <w:tcW w:w="1729" w:type="dxa"/>
            <w:tcBorders>
              <w:top w:val="nil"/>
              <w:left w:val="nil"/>
              <w:bottom w:val="single" w:sz="4" w:space="0" w:color="auto"/>
              <w:right w:val="single" w:sz="4" w:space="0" w:color="auto"/>
            </w:tcBorders>
            <w:shd w:val="clear" w:color="auto" w:fill="auto"/>
            <w:noWrap/>
            <w:vAlign w:val="center"/>
          </w:tcPr>
          <w:p w14:paraId="123123C3" w14:textId="77777777" w:rsidR="00A134A6" w:rsidRPr="00A134A6" w:rsidRDefault="00A134A6" w:rsidP="00A134A6">
            <w:pPr>
              <w:pStyle w:val="a4"/>
              <w:rPr>
                <w:rFonts w:ascii="Times New Roman" w:hAnsi="Times New Roman"/>
                <w:sz w:val="18"/>
                <w:szCs w:val="18"/>
              </w:rPr>
            </w:pPr>
          </w:p>
        </w:tc>
      </w:tr>
      <w:tr w:rsidR="00A134A6" w:rsidRPr="00111E4E" w14:paraId="29B199E3" w14:textId="77777777" w:rsidTr="00E035C4">
        <w:trPr>
          <w:trHeight w:val="26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DBEB7FE" w14:textId="77777777" w:rsidR="00A134A6" w:rsidRPr="00861B92" w:rsidRDefault="00A134A6" w:rsidP="00A134A6">
            <w:pPr>
              <w:pStyle w:val="a4"/>
              <w:rPr>
                <w:rFonts w:ascii="Times New Roman" w:hAnsi="Times New Roman"/>
                <w:b/>
                <w:sz w:val="18"/>
                <w:szCs w:val="18"/>
              </w:rPr>
            </w:pPr>
            <w:r w:rsidRPr="00861B92">
              <w:rPr>
                <w:rFonts w:ascii="Times New Roman" w:hAnsi="Times New Roman"/>
                <w:b/>
                <w:sz w:val="18"/>
                <w:szCs w:val="18"/>
              </w:rPr>
              <w:t>V.</w:t>
            </w:r>
          </w:p>
        </w:tc>
        <w:tc>
          <w:tcPr>
            <w:tcW w:w="3147" w:type="dxa"/>
            <w:tcBorders>
              <w:top w:val="nil"/>
              <w:left w:val="nil"/>
              <w:bottom w:val="single" w:sz="4" w:space="0" w:color="auto"/>
              <w:right w:val="single" w:sz="4" w:space="0" w:color="auto"/>
            </w:tcBorders>
            <w:shd w:val="clear" w:color="auto" w:fill="auto"/>
            <w:noWrap/>
            <w:vAlign w:val="center"/>
            <w:hideMark/>
          </w:tcPr>
          <w:p w14:paraId="78A58688" w14:textId="77777777" w:rsidR="00A134A6" w:rsidRPr="00861B92" w:rsidRDefault="00A134A6" w:rsidP="00A134A6">
            <w:pPr>
              <w:pStyle w:val="a4"/>
              <w:rPr>
                <w:rFonts w:ascii="Times New Roman" w:hAnsi="Times New Roman"/>
                <w:b/>
                <w:sz w:val="18"/>
                <w:szCs w:val="18"/>
              </w:rPr>
            </w:pPr>
            <w:r w:rsidRPr="00861B92">
              <w:rPr>
                <w:rFonts w:ascii="Times New Roman" w:hAnsi="Times New Roman"/>
                <w:b/>
                <w:sz w:val="18"/>
                <w:szCs w:val="18"/>
              </w:rPr>
              <w:t>Всего доходов</w:t>
            </w:r>
          </w:p>
          <w:p w14:paraId="0126F889" w14:textId="77777777" w:rsidR="00A134A6" w:rsidRPr="00861B92" w:rsidRDefault="00A134A6" w:rsidP="00A134A6">
            <w:pPr>
              <w:pStyle w:val="a4"/>
              <w:rPr>
                <w:rFonts w:ascii="Times New Roman" w:hAnsi="Times New Roman"/>
                <w:b/>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4F194D40" w14:textId="77777777" w:rsidR="00A134A6" w:rsidRPr="00861B92" w:rsidRDefault="00A134A6" w:rsidP="00A134A6">
            <w:pPr>
              <w:pStyle w:val="a4"/>
              <w:rPr>
                <w:rFonts w:ascii="Times New Roman" w:hAnsi="Times New Roman"/>
                <w:b/>
                <w:sz w:val="18"/>
                <w:szCs w:val="18"/>
              </w:rPr>
            </w:pPr>
            <w:r w:rsidRPr="00861B92">
              <w:rPr>
                <w:rFonts w:ascii="Times New Roman" w:hAnsi="Times New Roman"/>
                <w:b/>
                <w:sz w:val="18"/>
                <w:szCs w:val="18"/>
              </w:rPr>
              <w:t>тыс. тенге</w:t>
            </w:r>
          </w:p>
        </w:tc>
        <w:tc>
          <w:tcPr>
            <w:tcW w:w="1375" w:type="dxa"/>
            <w:tcBorders>
              <w:top w:val="nil"/>
              <w:left w:val="nil"/>
              <w:bottom w:val="single" w:sz="4" w:space="0" w:color="auto"/>
              <w:right w:val="single" w:sz="4" w:space="0" w:color="auto"/>
            </w:tcBorders>
            <w:shd w:val="clear" w:color="auto" w:fill="auto"/>
            <w:noWrap/>
            <w:vAlign w:val="center"/>
            <w:hideMark/>
          </w:tcPr>
          <w:p w14:paraId="18B573E9" w14:textId="212A41A2" w:rsidR="00A134A6" w:rsidRPr="00861B92" w:rsidRDefault="00E035C4" w:rsidP="00A9230E">
            <w:pPr>
              <w:pStyle w:val="a4"/>
              <w:jc w:val="right"/>
              <w:rPr>
                <w:rFonts w:ascii="Times New Roman" w:hAnsi="Times New Roman"/>
                <w:b/>
                <w:sz w:val="18"/>
                <w:szCs w:val="18"/>
              </w:rPr>
            </w:pPr>
            <w:r>
              <w:rPr>
                <w:rFonts w:ascii="Times New Roman" w:hAnsi="Times New Roman"/>
                <w:b/>
                <w:sz w:val="18"/>
                <w:szCs w:val="18"/>
              </w:rPr>
              <w:t>126 545,10</w:t>
            </w:r>
          </w:p>
        </w:tc>
        <w:tc>
          <w:tcPr>
            <w:tcW w:w="1432" w:type="dxa"/>
            <w:tcBorders>
              <w:top w:val="nil"/>
              <w:left w:val="nil"/>
              <w:bottom w:val="single" w:sz="4" w:space="0" w:color="auto"/>
              <w:right w:val="single" w:sz="4" w:space="0" w:color="auto"/>
            </w:tcBorders>
            <w:shd w:val="clear" w:color="auto" w:fill="auto"/>
            <w:noWrap/>
            <w:vAlign w:val="center"/>
          </w:tcPr>
          <w:p w14:paraId="042C608E" w14:textId="02C3B3C7" w:rsidR="00A134A6" w:rsidRPr="00861B92" w:rsidRDefault="00752F55" w:rsidP="00A9230E">
            <w:pPr>
              <w:pStyle w:val="a4"/>
              <w:jc w:val="right"/>
              <w:rPr>
                <w:rFonts w:ascii="Times New Roman" w:hAnsi="Times New Roman"/>
                <w:b/>
                <w:sz w:val="18"/>
                <w:szCs w:val="18"/>
              </w:rPr>
            </w:pPr>
            <w:r>
              <w:rPr>
                <w:rFonts w:ascii="Times New Roman" w:hAnsi="Times New Roman"/>
                <w:b/>
                <w:sz w:val="18"/>
                <w:szCs w:val="18"/>
              </w:rPr>
              <w:t>56 194,37</w:t>
            </w:r>
          </w:p>
        </w:tc>
        <w:tc>
          <w:tcPr>
            <w:tcW w:w="1729" w:type="dxa"/>
            <w:tcBorders>
              <w:top w:val="nil"/>
              <w:left w:val="nil"/>
              <w:bottom w:val="single" w:sz="4" w:space="0" w:color="auto"/>
              <w:right w:val="single" w:sz="4" w:space="0" w:color="auto"/>
            </w:tcBorders>
            <w:shd w:val="clear" w:color="auto" w:fill="auto"/>
            <w:noWrap/>
            <w:vAlign w:val="center"/>
            <w:hideMark/>
          </w:tcPr>
          <w:p w14:paraId="3580CFD3" w14:textId="77777777" w:rsidR="00A134A6" w:rsidRPr="00A134A6" w:rsidRDefault="00A134A6" w:rsidP="00A134A6">
            <w:pPr>
              <w:pStyle w:val="a4"/>
              <w:rPr>
                <w:rFonts w:ascii="Times New Roman" w:hAnsi="Times New Roman"/>
                <w:sz w:val="18"/>
                <w:szCs w:val="18"/>
                <w:highlight w:val="yellow"/>
              </w:rPr>
            </w:pPr>
          </w:p>
        </w:tc>
      </w:tr>
      <w:tr w:rsidR="00A134A6" w:rsidRPr="00111E4E" w14:paraId="2257B404" w14:textId="77777777" w:rsidTr="00E035C4">
        <w:trPr>
          <w:trHeight w:val="261"/>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6950D7" w14:textId="77777777" w:rsidR="00A134A6" w:rsidRPr="00861B92" w:rsidRDefault="00A134A6" w:rsidP="00A134A6">
            <w:pPr>
              <w:pStyle w:val="a4"/>
              <w:rPr>
                <w:rFonts w:ascii="Times New Roman" w:hAnsi="Times New Roman"/>
                <w:b/>
                <w:sz w:val="18"/>
                <w:szCs w:val="18"/>
              </w:rPr>
            </w:pPr>
            <w:r w:rsidRPr="00861B92">
              <w:rPr>
                <w:rFonts w:ascii="Times New Roman" w:hAnsi="Times New Roman"/>
                <w:b/>
                <w:sz w:val="18"/>
                <w:szCs w:val="18"/>
              </w:rPr>
              <w:t>VI.</w:t>
            </w:r>
          </w:p>
        </w:tc>
        <w:tc>
          <w:tcPr>
            <w:tcW w:w="31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4F047F" w14:textId="77777777" w:rsidR="00A134A6" w:rsidRPr="00861B92" w:rsidRDefault="00A134A6" w:rsidP="00A134A6">
            <w:pPr>
              <w:pStyle w:val="a4"/>
              <w:rPr>
                <w:rFonts w:ascii="Times New Roman" w:hAnsi="Times New Roman"/>
                <w:b/>
                <w:sz w:val="18"/>
                <w:szCs w:val="18"/>
              </w:rPr>
            </w:pPr>
            <w:r w:rsidRPr="00861B92">
              <w:rPr>
                <w:rFonts w:ascii="Times New Roman" w:hAnsi="Times New Roman"/>
                <w:b/>
                <w:sz w:val="18"/>
                <w:szCs w:val="18"/>
              </w:rPr>
              <w:t>Объем оказываемых услуг</w:t>
            </w:r>
          </w:p>
        </w:tc>
        <w:tc>
          <w:tcPr>
            <w:tcW w:w="1276" w:type="dxa"/>
            <w:tcBorders>
              <w:top w:val="nil"/>
              <w:left w:val="nil"/>
              <w:bottom w:val="single" w:sz="4" w:space="0" w:color="auto"/>
              <w:right w:val="single" w:sz="4" w:space="0" w:color="auto"/>
            </w:tcBorders>
            <w:shd w:val="clear" w:color="auto" w:fill="auto"/>
            <w:noWrap/>
            <w:vAlign w:val="center"/>
            <w:hideMark/>
          </w:tcPr>
          <w:p w14:paraId="2E6C656A" w14:textId="77777777" w:rsidR="00A134A6" w:rsidRPr="00861B92" w:rsidRDefault="00A134A6" w:rsidP="00A134A6">
            <w:pPr>
              <w:pStyle w:val="a4"/>
              <w:rPr>
                <w:rFonts w:ascii="Times New Roman" w:hAnsi="Times New Roman"/>
                <w:b/>
                <w:sz w:val="18"/>
                <w:szCs w:val="18"/>
              </w:rPr>
            </w:pPr>
            <w:proofErr w:type="gramStart"/>
            <w:r w:rsidRPr="00861B92">
              <w:rPr>
                <w:rFonts w:ascii="Times New Roman" w:hAnsi="Times New Roman"/>
                <w:b/>
                <w:sz w:val="18"/>
                <w:szCs w:val="18"/>
              </w:rPr>
              <w:t>тыс.м</w:t>
            </w:r>
            <w:proofErr w:type="gramEnd"/>
            <w:r w:rsidRPr="00861B92">
              <w:rPr>
                <w:rFonts w:ascii="Times New Roman" w:hAnsi="Times New Roman"/>
                <w:b/>
                <w:sz w:val="18"/>
                <w:szCs w:val="18"/>
                <w:vertAlign w:val="superscript"/>
              </w:rPr>
              <w:t>3</w:t>
            </w:r>
          </w:p>
        </w:tc>
        <w:tc>
          <w:tcPr>
            <w:tcW w:w="1375" w:type="dxa"/>
            <w:tcBorders>
              <w:top w:val="nil"/>
              <w:left w:val="nil"/>
              <w:bottom w:val="single" w:sz="4" w:space="0" w:color="auto"/>
              <w:right w:val="single" w:sz="4" w:space="0" w:color="auto"/>
            </w:tcBorders>
            <w:shd w:val="clear" w:color="auto" w:fill="auto"/>
            <w:noWrap/>
            <w:vAlign w:val="center"/>
          </w:tcPr>
          <w:p w14:paraId="0F7B4EEE" w14:textId="77777777" w:rsidR="00A134A6" w:rsidRPr="00861B92" w:rsidRDefault="00A134A6" w:rsidP="00A9230E">
            <w:pPr>
              <w:pStyle w:val="a4"/>
              <w:jc w:val="right"/>
              <w:rPr>
                <w:rFonts w:ascii="Times New Roman" w:hAnsi="Times New Roman"/>
                <w:b/>
                <w:sz w:val="18"/>
                <w:szCs w:val="18"/>
                <w:lang w:val="en-US"/>
              </w:rPr>
            </w:pPr>
            <w:r w:rsidRPr="00861B92">
              <w:rPr>
                <w:rFonts w:ascii="Times New Roman" w:hAnsi="Times New Roman"/>
                <w:b/>
                <w:sz w:val="18"/>
                <w:szCs w:val="18"/>
                <w:lang w:val="en-US"/>
              </w:rPr>
              <w:t>110 304</w:t>
            </w:r>
            <w:r w:rsidRPr="00861B92">
              <w:rPr>
                <w:rFonts w:ascii="Times New Roman" w:hAnsi="Times New Roman"/>
                <w:b/>
                <w:sz w:val="18"/>
                <w:szCs w:val="18"/>
              </w:rPr>
              <w:t>,</w:t>
            </w:r>
            <w:r w:rsidRPr="00861B92">
              <w:rPr>
                <w:rFonts w:ascii="Times New Roman" w:hAnsi="Times New Roman"/>
                <w:b/>
                <w:sz w:val="18"/>
                <w:szCs w:val="18"/>
                <w:lang w:val="en-US"/>
              </w:rPr>
              <w:t>63</w:t>
            </w:r>
          </w:p>
        </w:tc>
        <w:tc>
          <w:tcPr>
            <w:tcW w:w="1432" w:type="dxa"/>
            <w:tcBorders>
              <w:top w:val="nil"/>
              <w:left w:val="nil"/>
              <w:bottom w:val="single" w:sz="4" w:space="0" w:color="auto"/>
              <w:right w:val="single" w:sz="4" w:space="0" w:color="auto"/>
            </w:tcBorders>
            <w:shd w:val="clear" w:color="auto" w:fill="auto"/>
            <w:noWrap/>
            <w:vAlign w:val="center"/>
          </w:tcPr>
          <w:p w14:paraId="088FB584" w14:textId="75615EEF" w:rsidR="00A134A6" w:rsidRPr="00752F55" w:rsidRDefault="00752F55" w:rsidP="00A9230E">
            <w:pPr>
              <w:pStyle w:val="a4"/>
              <w:jc w:val="right"/>
              <w:rPr>
                <w:rFonts w:ascii="Times New Roman" w:hAnsi="Times New Roman"/>
                <w:b/>
                <w:sz w:val="18"/>
                <w:szCs w:val="18"/>
              </w:rPr>
            </w:pPr>
            <w:r>
              <w:rPr>
                <w:rFonts w:ascii="Times New Roman" w:hAnsi="Times New Roman"/>
                <w:b/>
                <w:sz w:val="18"/>
                <w:szCs w:val="18"/>
              </w:rPr>
              <w:t>58 780,72</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0C332D26" w14:textId="77777777" w:rsidR="00A134A6" w:rsidRPr="00A134A6" w:rsidRDefault="00A134A6" w:rsidP="00A134A6">
            <w:pPr>
              <w:pStyle w:val="a4"/>
              <w:rPr>
                <w:rFonts w:ascii="Times New Roman" w:hAnsi="Times New Roman"/>
                <w:sz w:val="18"/>
                <w:szCs w:val="18"/>
                <w:highlight w:val="yellow"/>
              </w:rPr>
            </w:pPr>
          </w:p>
        </w:tc>
      </w:tr>
      <w:tr w:rsidR="00A134A6" w:rsidRPr="00111E4E" w14:paraId="44CFA79C" w14:textId="77777777" w:rsidTr="00E035C4">
        <w:trPr>
          <w:trHeight w:val="327"/>
        </w:trPr>
        <w:tc>
          <w:tcPr>
            <w:tcW w:w="724" w:type="dxa"/>
            <w:vMerge/>
            <w:tcBorders>
              <w:top w:val="nil"/>
              <w:left w:val="single" w:sz="4" w:space="0" w:color="auto"/>
              <w:bottom w:val="single" w:sz="4" w:space="0" w:color="auto"/>
              <w:right w:val="single" w:sz="4" w:space="0" w:color="auto"/>
            </w:tcBorders>
            <w:vAlign w:val="center"/>
            <w:hideMark/>
          </w:tcPr>
          <w:p w14:paraId="19A1D38C" w14:textId="77777777" w:rsidR="00A134A6" w:rsidRPr="00861B92" w:rsidRDefault="00A134A6" w:rsidP="00A134A6">
            <w:pPr>
              <w:pStyle w:val="a4"/>
              <w:rPr>
                <w:rFonts w:ascii="Times New Roman" w:hAnsi="Times New Roman"/>
                <w:b/>
                <w:sz w:val="18"/>
                <w:szCs w:val="18"/>
              </w:rPr>
            </w:pPr>
          </w:p>
        </w:tc>
        <w:tc>
          <w:tcPr>
            <w:tcW w:w="3147" w:type="dxa"/>
            <w:vMerge/>
            <w:tcBorders>
              <w:top w:val="nil"/>
              <w:left w:val="single" w:sz="4" w:space="0" w:color="auto"/>
              <w:bottom w:val="single" w:sz="4" w:space="0" w:color="auto"/>
              <w:right w:val="single" w:sz="4" w:space="0" w:color="auto"/>
            </w:tcBorders>
            <w:vAlign w:val="center"/>
            <w:hideMark/>
          </w:tcPr>
          <w:p w14:paraId="703D7062" w14:textId="77777777" w:rsidR="00A134A6" w:rsidRPr="00861B92" w:rsidRDefault="00A134A6" w:rsidP="00A134A6">
            <w:pPr>
              <w:pStyle w:val="a4"/>
              <w:rPr>
                <w:rFonts w:ascii="Times New Roman" w:hAnsi="Times New Roman"/>
                <w:b/>
                <w:sz w:val="18"/>
                <w:szCs w:val="18"/>
              </w:rPr>
            </w:pPr>
          </w:p>
        </w:tc>
        <w:tc>
          <w:tcPr>
            <w:tcW w:w="1276" w:type="dxa"/>
            <w:tcBorders>
              <w:top w:val="nil"/>
              <w:left w:val="nil"/>
              <w:bottom w:val="single" w:sz="4" w:space="0" w:color="auto"/>
              <w:right w:val="single" w:sz="4" w:space="0" w:color="auto"/>
            </w:tcBorders>
            <w:shd w:val="clear" w:color="auto" w:fill="auto"/>
            <w:noWrap/>
            <w:vAlign w:val="center"/>
            <w:hideMark/>
          </w:tcPr>
          <w:p w14:paraId="000D473B" w14:textId="77777777" w:rsidR="00A134A6" w:rsidRPr="00861B92" w:rsidRDefault="00A134A6" w:rsidP="00A134A6">
            <w:pPr>
              <w:pStyle w:val="a4"/>
              <w:rPr>
                <w:rFonts w:ascii="Times New Roman" w:hAnsi="Times New Roman"/>
                <w:b/>
                <w:sz w:val="18"/>
                <w:szCs w:val="18"/>
              </w:rPr>
            </w:pPr>
            <w:r w:rsidRPr="00861B92">
              <w:rPr>
                <w:rFonts w:ascii="Times New Roman" w:hAnsi="Times New Roman"/>
                <w:b/>
                <w:sz w:val="18"/>
                <w:szCs w:val="18"/>
              </w:rPr>
              <w:t>тыс. тенге</w:t>
            </w:r>
          </w:p>
        </w:tc>
        <w:tc>
          <w:tcPr>
            <w:tcW w:w="1375" w:type="dxa"/>
            <w:tcBorders>
              <w:top w:val="nil"/>
              <w:left w:val="nil"/>
              <w:bottom w:val="single" w:sz="4" w:space="0" w:color="auto"/>
              <w:right w:val="single" w:sz="4" w:space="0" w:color="auto"/>
            </w:tcBorders>
            <w:shd w:val="clear" w:color="auto" w:fill="auto"/>
            <w:noWrap/>
            <w:vAlign w:val="center"/>
            <w:hideMark/>
          </w:tcPr>
          <w:p w14:paraId="18725E01" w14:textId="0AEF9361" w:rsidR="00A134A6" w:rsidRPr="00E035C4" w:rsidRDefault="00E035C4" w:rsidP="00A9230E">
            <w:pPr>
              <w:pStyle w:val="a4"/>
              <w:jc w:val="right"/>
              <w:rPr>
                <w:rFonts w:ascii="Times New Roman" w:hAnsi="Times New Roman"/>
                <w:b/>
                <w:sz w:val="18"/>
                <w:szCs w:val="18"/>
              </w:rPr>
            </w:pPr>
            <w:r>
              <w:rPr>
                <w:rFonts w:ascii="Times New Roman" w:hAnsi="Times New Roman"/>
                <w:b/>
                <w:sz w:val="18"/>
                <w:szCs w:val="18"/>
              </w:rPr>
              <w:t>126 545,10</w:t>
            </w:r>
          </w:p>
        </w:tc>
        <w:tc>
          <w:tcPr>
            <w:tcW w:w="1432" w:type="dxa"/>
            <w:tcBorders>
              <w:top w:val="nil"/>
              <w:left w:val="nil"/>
              <w:bottom w:val="single" w:sz="4" w:space="0" w:color="auto"/>
              <w:right w:val="single" w:sz="4" w:space="0" w:color="auto"/>
            </w:tcBorders>
            <w:shd w:val="clear" w:color="auto" w:fill="auto"/>
            <w:noWrap/>
            <w:vAlign w:val="center"/>
          </w:tcPr>
          <w:p w14:paraId="768D0F59" w14:textId="78FA8E64" w:rsidR="00A134A6" w:rsidRPr="00861B92" w:rsidRDefault="00752F55" w:rsidP="00A9230E">
            <w:pPr>
              <w:pStyle w:val="a4"/>
              <w:jc w:val="right"/>
              <w:rPr>
                <w:rFonts w:ascii="Times New Roman" w:hAnsi="Times New Roman"/>
                <w:b/>
                <w:sz w:val="18"/>
                <w:szCs w:val="18"/>
              </w:rPr>
            </w:pPr>
            <w:r>
              <w:rPr>
                <w:rFonts w:ascii="Times New Roman" w:hAnsi="Times New Roman"/>
                <w:b/>
                <w:sz w:val="18"/>
                <w:szCs w:val="18"/>
              </w:rPr>
              <w:t>56 194,37</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1C92BFAA" w14:textId="77777777" w:rsidR="00A134A6" w:rsidRPr="00A134A6" w:rsidRDefault="00A134A6" w:rsidP="00A134A6">
            <w:pPr>
              <w:pStyle w:val="a4"/>
              <w:rPr>
                <w:rFonts w:ascii="Times New Roman" w:hAnsi="Times New Roman"/>
                <w:sz w:val="18"/>
                <w:szCs w:val="18"/>
                <w:highlight w:val="yellow"/>
              </w:rPr>
            </w:pPr>
          </w:p>
        </w:tc>
      </w:tr>
      <w:tr w:rsidR="00A134A6" w:rsidRPr="00111E4E" w14:paraId="48351DDB" w14:textId="77777777" w:rsidTr="00E035C4">
        <w:trPr>
          <w:trHeight w:val="22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D5DF71E" w14:textId="77777777" w:rsidR="00A134A6" w:rsidRPr="00861B92" w:rsidRDefault="00A134A6" w:rsidP="00A134A6">
            <w:pPr>
              <w:pStyle w:val="a4"/>
              <w:rPr>
                <w:rFonts w:ascii="Times New Roman" w:hAnsi="Times New Roman"/>
                <w:b/>
                <w:sz w:val="18"/>
                <w:szCs w:val="18"/>
              </w:rPr>
            </w:pPr>
            <w:r w:rsidRPr="00861B92">
              <w:rPr>
                <w:rFonts w:ascii="Times New Roman" w:hAnsi="Times New Roman"/>
                <w:b/>
                <w:sz w:val="18"/>
                <w:szCs w:val="18"/>
              </w:rPr>
              <w:t>VI</w:t>
            </w:r>
            <w:r w:rsidRPr="00861B92">
              <w:rPr>
                <w:rFonts w:ascii="Times New Roman" w:hAnsi="Times New Roman"/>
                <w:b/>
                <w:sz w:val="18"/>
                <w:szCs w:val="18"/>
                <w:lang w:val="en-US"/>
              </w:rPr>
              <w:t>I</w:t>
            </w:r>
            <w:r w:rsidRPr="00861B92">
              <w:rPr>
                <w:rFonts w:ascii="Times New Roman" w:hAnsi="Times New Roman"/>
                <w:b/>
                <w:sz w:val="18"/>
                <w:szCs w:val="18"/>
              </w:rPr>
              <w:t>.</w:t>
            </w:r>
          </w:p>
        </w:tc>
        <w:tc>
          <w:tcPr>
            <w:tcW w:w="3147" w:type="dxa"/>
            <w:tcBorders>
              <w:top w:val="nil"/>
              <w:left w:val="nil"/>
              <w:bottom w:val="single" w:sz="4" w:space="0" w:color="auto"/>
              <w:right w:val="single" w:sz="4" w:space="0" w:color="auto"/>
            </w:tcBorders>
            <w:shd w:val="clear" w:color="auto" w:fill="auto"/>
            <w:noWrap/>
            <w:vAlign w:val="center"/>
            <w:hideMark/>
          </w:tcPr>
          <w:p w14:paraId="48DE25DF" w14:textId="77777777" w:rsidR="00A134A6" w:rsidRPr="00861B92" w:rsidRDefault="00A134A6" w:rsidP="00A134A6">
            <w:pPr>
              <w:pStyle w:val="a4"/>
              <w:rPr>
                <w:rFonts w:ascii="Times New Roman" w:hAnsi="Times New Roman"/>
                <w:b/>
                <w:sz w:val="18"/>
                <w:szCs w:val="18"/>
              </w:rPr>
            </w:pPr>
            <w:r w:rsidRPr="00861B92">
              <w:rPr>
                <w:rFonts w:ascii="Times New Roman" w:hAnsi="Times New Roman"/>
                <w:b/>
                <w:sz w:val="18"/>
                <w:szCs w:val="18"/>
              </w:rPr>
              <w:t>Тариф без НДС</w:t>
            </w:r>
          </w:p>
        </w:tc>
        <w:tc>
          <w:tcPr>
            <w:tcW w:w="1276" w:type="dxa"/>
            <w:tcBorders>
              <w:top w:val="nil"/>
              <w:left w:val="nil"/>
              <w:bottom w:val="single" w:sz="4" w:space="0" w:color="auto"/>
              <w:right w:val="single" w:sz="4" w:space="0" w:color="auto"/>
            </w:tcBorders>
            <w:shd w:val="clear" w:color="auto" w:fill="auto"/>
            <w:noWrap/>
            <w:vAlign w:val="center"/>
            <w:hideMark/>
          </w:tcPr>
          <w:p w14:paraId="0D5FAC1D" w14:textId="77777777" w:rsidR="00A134A6" w:rsidRPr="00861B92" w:rsidRDefault="00A134A6" w:rsidP="00A134A6">
            <w:pPr>
              <w:pStyle w:val="a4"/>
              <w:rPr>
                <w:rFonts w:ascii="Times New Roman" w:hAnsi="Times New Roman"/>
                <w:b/>
                <w:sz w:val="18"/>
                <w:szCs w:val="18"/>
              </w:rPr>
            </w:pPr>
            <w:r w:rsidRPr="00861B92">
              <w:rPr>
                <w:rFonts w:ascii="Times New Roman" w:hAnsi="Times New Roman"/>
                <w:b/>
                <w:sz w:val="18"/>
                <w:szCs w:val="18"/>
              </w:rPr>
              <w:t>тенге/м</w:t>
            </w:r>
            <w:r w:rsidRPr="00861B92">
              <w:rPr>
                <w:rFonts w:ascii="Times New Roman" w:hAnsi="Times New Roman"/>
                <w:b/>
                <w:sz w:val="18"/>
                <w:szCs w:val="18"/>
                <w:vertAlign w:val="superscript"/>
              </w:rPr>
              <w:t>3</w:t>
            </w:r>
          </w:p>
        </w:tc>
        <w:tc>
          <w:tcPr>
            <w:tcW w:w="1375" w:type="dxa"/>
            <w:tcBorders>
              <w:top w:val="nil"/>
              <w:left w:val="nil"/>
              <w:bottom w:val="single" w:sz="4" w:space="0" w:color="auto"/>
              <w:right w:val="single" w:sz="4" w:space="0" w:color="auto"/>
            </w:tcBorders>
            <w:shd w:val="clear" w:color="auto" w:fill="auto"/>
            <w:noWrap/>
            <w:vAlign w:val="center"/>
            <w:hideMark/>
          </w:tcPr>
          <w:p w14:paraId="2A5A8EAE" w14:textId="43801429" w:rsidR="00A134A6" w:rsidRPr="00861B92" w:rsidRDefault="00A134A6" w:rsidP="00A9230E">
            <w:pPr>
              <w:pStyle w:val="a4"/>
              <w:jc w:val="right"/>
              <w:rPr>
                <w:rFonts w:ascii="Times New Roman" w:hAnsi="Times New Roman"/>
                <w:b/>
                <w:sz w:val="18"/>
                <w:szCs w:val="18"/>
              </w:rPr>
            </w:pPr>
            <w:r w:rsidRPr="00861B92">
              <w:rPr>
                <w:rFonts w:ascii="Times New Roman" w:hAnsi="Times New Roman"/>
                <w:b/>
                <w:sz w:val="18"/>
                <w:szCs w:val="18"/>
              </w:rPr>
              <w:t>0,926</w:t>
            </w:r>
            <w:r w:rsidR="00E035C4">
              <w:rPr>
                <w:rFonts w:ascii="Times New Roman" w:hAnsi="Times New Roman"/>
                <w:b/>
                <w:sz w:val="18"/>
                <w:szCs w:val="18"/>
              </w:rPr>
              <w:t xml:space="preserve"> / 1,147</w:t>
            </w:r>
          </w:p>
        </w:tc>
        <w:tc>
          <w:tcPr>
            <w:tcW w:w="1432" w:type="dxa"/>
            <w:tcBorders>
              <w:top w:val="nil"/>
              <w:left w:val="nil"/>
              <w:bottom w:val="single" w:sz="4" w:space="0" w:color="auto"/>
              <w:right w:val="single" w:sz="4" w:space="0" w:color="auto"/>
            </w:tcBorders>
            <w:shd w:val="clear" w:color="auto" w:fill="auto"/>
            <w:noWrap/>
            <w:vAlign w:val="center"/>
          </w:tcPr>
          <w:p w14:paraId="6F208140" w14:textId="748B4CEF" w:rsidR="00A134A6" w:rsidRPr="00861B92" w:rsidRDefault="00752F55" w:rsidP="00A9230E">
            <w:pPr>
              <w:pStyle w:val="a4"/>
              <w:jc w:val="right"/>
              <w:rPr>
                <w:rFonts w:ascii="Times New Roman" w:hAnsi="Times New Roman"/>
                <w:b/>
                <w:sz w:val="18"/>
                <w:szCs w:val="18"/>
              </w:rPr>
            </w:pPr>
            <w:r>
              <w:rPr>
                <w:rFonts w:ascii="Times New Roman" w:hAnsi="Times New Roman"/>
                <w:b/>
                <w:sz w:val="18"/>
                <w:szCs w:val="18"/>
              </w:rPr>
              <w:t>0,956</w:t>
            </w:r>
          </w:p>
        </w:tc>
        <w:tc>
          <w:tcPr>
            <w:tcW w:w="1729" w:type="dxa"/>
            <w:tcBorders>
              <w:top w:val="nil"/>
              <w:left w:val="nil"/>
              <w:bottom w:val="single" w:sz="4" w:space="0" w:color="auto"/>
              <w:right w:val="single" w:sz="4" w:space="0" w:color="auto"/>
            </w:tcBorders>
            <w:shd w:val="clear" w:color="auto" w:fill="auto"/>
            <w:noWrap/>
            <w:vAlign w:val="center"/>
            <w:hideMark/>
          </w:tcPr>
          <w:p w14:paraId="4D0B5E7F" w14:textId="77777777" w:rsidR="00A134A6" w:rsidRPr="00A134A6" w:rsidRDefault="00A134A6" w:rsidP="00A134A6">
            <w:pPr>
              <w:pStyle w:val="a4"/>
              <w:rPr>
                <w:rFonts w:ascii="Times New Roman" w:hAnsi="Times New Roman"/>
                <w:sz w:val="18"/>
                <w:szCs w:val="18"/>
              </w:rPr>
            </w:pPr>
            <w:r w:rsidRPr="00A134A6">
              <w:rPr>
                <w:rFonts w:ascii="Times New Roman" w:hAnsi="Times New Roman"/>
                <w:sz w:val="18"/>
                <w:szCs w:val="18"/>
              </w:rPr>
              <w:t> </w:t>
            </w:r>
          </w:p>
        </w:tc>
      </w:tr>
    </w:tbl>
    <w:p w14:paraId="38C72DBB" w14:textId="77777777" w:rsidR="00F6678D" w:rsidRPr="00111E4E" w:rsidRDefault="00F6678D" w:rsidP="00F6678D">
      <w:pPr>
        <w:spacing w:after="0" w:line="240" w:lineRule="auto"/>
        <w:jc w:val="both"/>
        <w:rPr>
          <w:rFonts w:ascii="Times New Roman" w:hAnsi="Times New Roman" w:cs="Times New Roman"/>
          <w:sz w:val="18"/>
          <w:szCs w:val="18"/>
          <w:highlight w:val="yellow"/>
        </w:rPr>
      </w:pPr>
    </w:p>
    <w:p w14:paraId="4C322A3C" w14:textId="77777777" w:rsidR="00F6678D" w:rsidRPr="00111E4E" w:rsidRDefault="00F6678D" w:rsidP="00F6678D">
      <w:pPr>
        <w:spacing w:after="0" w:line="240" w:lineRule="auto"/>
        <w:ind w:firstLine="709"/>
        <w:jc w:val="both"/>
        <w:rPr>
          <w:rFonts w:ascii="Times New Roman" w:hAnsi="Times New Roman" w:cs="Times New Roman"/>
          <w:b/>
          <w:sz w:val="18"/>
          <w:szCs w:val="18"/>
        </w:rPr>
      </w:pPr>
      <w:r w:rsidRPr="00111E4E">
        <w:rPr>
          <w:rFonts w:ascii="Times New Roman" w:hAnsi="Times New Roman" w:cs="Times New Roman"/>
          <w:b/>
          <w:sz w:val="18"/>
          <w:szCs w:val="18"/>
        </w:rPr>
        <w:t>5. Об объемах предоставленных регулируемых услуг (товаров, работ) за отчетный период</w:t>
      </w:r>
    </w:p>
    <w:p w14:paraId="3B8B2EB1" w14:textId="77777777" w:rsidR="002D0B81" w:rsidRPr="002D0B81" w:rsidRDefault="002D0B81" w:rsidP="002D0B81">
      <w:pPr>
        <w:pStyle w:val="a4"/>
        <w:ind w:firstLine="709"/>
        <w:jc w:val="both"/>
        <w:rPr>
          <w:rFonts w:ascii="Times New Roman" w:hAnsi="Times New Roman"/>
          <w:sz w:val="18"/>
          <w:szCs w:val="18"/>
        </w:rPr>
      </w:pPr>
      <w:r w:rsidRPr="002D0B81">
        <w:rPr>
          <w:rFonts w:ascii="Times New Roman" w:hAnsi="Times New Roman"/>
          <w:sz w:val="18"/>
          <w:szCs w:val="18"/>
        </w:rPr>
        <w:t>Предоставление услуг по регулированию поверхностного стока при помощи подпорных гидротехнических сооружений</w:t>
      </w:r>
      <w:r>
        <w:rPr>
          <w:rFonts w:ascii="Times New Roman" w:hAnsi="Times New Roman"/>
          <w:sz w:val="18"/>
          <w:szCs w:val="18"/>
        </w:rPr>
        <w:t>,</w:t>
      </w:r>
      <w:r w:rsidRPr="002D0B81">
        <w:rPr>
          <w:rFonts w:ascii="Times New Roman" w:hAnsi="Times New Roman"/>
          <w:sz w:val="18"/>
          <w:szCs w:val="18"/>
        </w:rPr>
        <w:t xml:space="preserve"> находящихся в хозяйственном ведении Акмолинского филиала РГП «</w:t>
      </w:r>
      <w:proofErr w:type="spellStart"/>
      <w:r w:rsidRPr="002D0B81">
        <w:rPr>
          <w:rFonts w:ascii="Times New Roman" w:hAnsi="Times New Roman"/>
          <w:sz w:val="18"/>
          <w:szCs w:val="18"/>
        </w:rPr>
        <w:t>Казводхоз</w:t>
      </w:r>
      <w:proofErr w:type="spellEnd"/>
      <w:r w:rsidRPr="002D0B81">
        <w:rPr>
          <w:rFonts w:ascii="Times New Roman" w:hAnsi="Times New Roman"/>
          <w:sz w:val="18"/>
          <w:szCs w:val="18"/>
        </w:rPr>
        <w:t>»</w:t>
      </w:r>
      <w:r>
        <w:rPr>
          <w:rFonts w:ascii="Times New Roman" w:hAnsi="Times New Roman"/>
          <w:sz w:val="18"/>
          <w:szCs w:val="18"/>
        </w:rPr>
        <w:t>,</w:t>
      </w:r>
      <w:r w:rsidRPr="002D0B81">
        <w:rPr>
          <w:rFonts w:ascii="Times New Roman" w:hAnsi="Times New Roman"/>
          <w:sz w:val="18"/>
          <w:szCs w:val="18"/>
        </w:rPr>
        <w:t xml:space="preserve"> производится в штатном режиме, </w:t>
      </w:r>
      <w:proofErr w:type="gramStart"/>
      <w:r w:rsidRPr="002D0B81">
        <w:rPr>
          <w:rFonts w:ascii="Times New Roman" w:hAnsi="Times New Roman"/>
          <w:sz w:val="18"/>
          <w:szCs w:val="18"/>
        </w:rPr>
        <w:t>согласно графиков</w:t>
      </w:r>
      <w:proofErr w:type="gramEnd"/>
      <w:r w:rsidRPr="002D0B81">
        <w:rPr>
          <w:rFonts w:ascii="Times New Roman" w:hAnsi="Times New Roman"/>
          <w:sz w:val="18"/>
          <w:szCs w:val="18"/>
        </w:rPr>
        <w:t xml:space="preserve"> режима работ водохранилищ.</w:t>
      </w:r>
    </w:p>
    <w:p w14:paraId="658B0F8B" w14:textId="77777777" w:rsidR="00F6678D" w:rsidRPr="00111E4E" w:rsidRDefault="00F6678D" w:rsidP="00F6678D">
      <w:pPr>
        <w:spacing w:after="0" w:line="240" w:lineRule="auto"/>
        <w:ind w:firstLine="709"/>
        <w:jc w:val="both"/>
        <w:rPr>
          <w:rFonts w:ascii="Times New Roman" w:hAnsi="Times New Roman" w:cs="Times New Roman"/>
          <w:b/>
          <w:sz w:val="18"/>
          <w:szCs w:val="18"/>
        </w:rPr>
      </w:pPr>
    </w:p>
    <w:p w14:paraId="22E04022" w14:textId="77777777" w:rsidR="00F6678D" w:rsidRPr="00111E4E" w:rsidRDefault="00F6678D" w:rsidP="00F6678D">
      <w:pPr>
        <w:spacing w:after="0" w:line="240" w:lineRule="auto"/>
        <w:ind w:firstLine="709"/>
        <w:jc w:val="both"/>
        <w:rPr>
          <w:rFonts w:ascii="Times New Roman" w:hAnsi="Times New Roman" w:cs="Times New Roman"/>
          <w:b/>
          <w:sz w:val="18"/>
          <w:szCs w:val="18"/>
        </w:rPr>
      </w:pPr>
      <w:r w:rsidRPr="00111E4E">
        <w:rPr>
          <w:rFonts w:ascii="Times New Roman" w:hAnsi="Times New Roman" w:cs="Times New Roman"/>
          <w:b/>
          <w:sz w:val="18"/>
          <w:szCs w:val="18"/>
        </w:rPr>
        <w:t>6.</w:t>
      </w:r>
      <w:r w:rsidRPr="00111E4E">
        <w:rPr>
          <w:rFonts w:ascii="Times New Roman" w:hAnsi="Times New Roman" w:cs="Times New Roman"/>
          <w:sz w:val="18"/>
          <w:szCs w:val="18"/>
        </w:rPr>
        <w:t xml:space="preserve"> </w:t>
      </w:r>
      <w:r w:rsidRPr="00111E4E">
        <w:rPr>
          <w:rFonts w:ascii="Times New Roman" w:hAnsi="Times New Roman" w:cs="Times New Roman"/>
          <w:b/>
          <w:sz w:val="18"/>
          <w:szCs w:val="18"/>
        </w:rPr>
        <w:t>О проводимой работе с потребителями регулируемых услуг (товаров, работ)</w:t>
      </w:r>
    </w:p>
    <w:p w14:paraId="10091CC4" w14:textId="77777777" w:rsidR="00F6678D" w:rsidRPr="00111E4E" w:rsidRDefault="00F6678D" w:rsidP="00F6678D">
      <w:pPr>
        <w:spacing w:after="0" w:line="240" w:lineRule="auto"/>
        <w:ind w:firstLine="709"/>
        <w:jc w:val="both"/>
        <w:rPr>
          <w:rFonts w:ascii="Times New Roman" w:hAnsi="Times New Roman" w:cs="Times New Roman"/>
          <w:sz w:val="18"/>
          <w:szCs w:val="18"/>
        </w:rPr>
      </w:pPr>
      <w:r w:rsidRPr="00111E4E">
        <w:rPr>
          <w:rFonts w:ascii="Times New Roman" w:hAnsi="Times New Roman" w:cs="Times New Roman"/>
          <w:sz w:val="18"/>
          <w:szCs w:val="18"/>
        </w:rPr>
        <w:t>По действующему законодательству предприятие придерживается открытого характера формирования тарифа.</w:t>
      </w:r>
    </w:p>
    <w:p w14:paraId="48A13876" w14:textId="77777777" w:rsidR="00F6678D" w:rsidRPr="00111E4E" w:rsidRDefault="00F6678D" w:rsidP="00F6678D">
      <w:pPr>
        <w:spacing w:after="0" w:line="240" w:lineRule="auto"/>
        <w:ind w:firstLine="709"/>
        <w:jc w:val="both"/>
        <w:rPr>
          <w:rFonts w:ascii="Times New Roman" w:hAnsi="Times New Roman" w:cs="Times New Roman"/>
          <w:sz w:val="18"/>
          <w:szCs w:val="18"/>
        </w:rPr>
      </w:pPr>
      <w:r w:rsidRPr="00111E4E">
        <w:rPr>
          <w:rFonts w:ascii="Times New Roman" w:hAnsi="Times New Roman" w:cs="Times New Roman"/>
          <w:sz w:val="18"/>
          <w:szCs w:val="18"/>
        </w:rPr>
        <w:t>Оказание услуг производится в соответствии с требованиями заключенных Сторонами договоров и принятых договорных взаимных обязательств.</w:t>
      </w:r>
    </w:p>
    <w:p w14:paraId="6BFFD59D" w14:textId="77777777" w:rsidR="00F6678D" w:rsidRPr="00111E4E" w:rsidRDefault="00F6678D" w:rsidP="00F6678D">
      <w:pPr>
        <w:spacing w:after="0" w:line="240" w:lineRule="auto"/>
        <w:ind w:firstLine="709"/>
        <w:jc w:val="both"/>
        <w:rPr>
          <w:rFonts w:ascii="Times New Roman" w:hAnsi="Times New Roman" w:cs="Times New Roman"/>
          <w:b/>
          <w:sz w:val="18"/>
          <w:szCs w:val="18"/>
        </w:rPr>
      </w:pPr>
    </w:p>
    <w:p w14:paraId="50B2E491" w14:textId="77777777" w:rsidR="00F6678D" w:rsidRPr="00111E4E" w:rsidRDefault="00F6678D" w:rsidP="00F6678D">
      <w:pPr>
        <w:spacing w:after="0" w:line="240" w:lineRule="auto"/>
        <w:ind w:firstLine="709"/>
        <w:jc w:val="both"/>
        <w:rPr>
          <w:rFonts w:ascii="Times New Roman" w:hAnsi="Times New Roman" w:cs="Times New Roman"/>
          <w:sz w:val="18"/>
          <w:szCs w:val="18"/>
        </w:rPr>
      </w:pPr>
      <w:r w:rsidRPr="00111E4E">
        <w:rPr>
          <w:rFonts w:ascii="Times New Roman" w:hAnsi="Times New Roman" w:cs="Times New Roman"/>
          <w:b/>
          <w:sz w:val="18"/>
          <w:szCs w:val="18"/>
        </w:rPr>
        <w:t>7. О перспективах деятельности (планы развития), в том числе возможных изменениях тарифов на регулируемые услуги</w:t>
      </w:r>
      <w:r w:rsidRPr="00111E4E">
        <w:rPr>
          <w:rFonts w:ascii="Times New Roman" w:hAnsi="Times New Roman" w:cs="Times New Roman"/>
          <w:sz w:val="18"/>
          <w:szCs w:val="18"/>
        </w:rPr>
        <w:t>.</w:t>
      </w:r>
    </w:p>
    <w:p w14:paraId="79F76451" w14:textId="13F77B73" w:rsidR="00F6678D" w:rsidRDefault="00F6678D" w:rsidP="006A1597">
      <w:pPr>
        <w:pStyle w:val="a4"/>
        <w:ind w:firstLine="567"/>
        <w:jc w:val="both"/>
        <w:rPr>
          <w:rFonts w:ascii="Times New Roman" w:hAnsi="Times New Roman"/>
          <w:sz w:val="18"/>
          <w:szCs w:val="18"/>
        </w:rPr>
      </w:pPr>
      <w:r w:rsidRPr="00111E4E">
        <w:rPr>
          <w:rFonts w:ascii="Times New Roman" w:hAnsi="Times New Roman"/>
          <w:sz w:val="18"/>
          <w:szCs w:val="18"/>
        </w:rPr>
        <w:tab/>
      </w:r>
      <w:r w:rsidR="00F82A0C" w:rsidRPr="00F82A0C">
        <w:rPr>
          <w:rFonts w:ascii="Times New Roman" w:hAnsi="Times New Roman"/>
          <w:sz w:val="18"/>
          <w:szCs w:val="18"/>
        </w:rPr>
        <w:t>В соответствии с подпункт</w:t>
      </w:r>
      <w:r w:rsidR="00EF48C1">
        <w:rPr>
          <w:rFonts w:ascii="Times New Roman" w:hAnsi="Times New Roman"/>
          <w:sz w:val="18"/>
          <w:szCs w:val="18"/>
        </w:rPr>
        <w:t>а</w:t>
      </w:r>
      <w:r w:rsidR="00F82A0C" w:rsidRPr="00F82A0C">
        <w:rPr>
          <w:rFonts w:ascii="Times New Roman" w:hAnsi="Times New Roman"/>
          <w:sz w:val="18"/>
          <w:szCs w:val="18"/>
        </w:rPr>
        <w:t>м</w:t>
      </w:r>
      <w:r w:rsidR="00F82A0C">
        <w:rPr>
          <w:rFonts w:ascii="Times New Roman" w:hAnsi="Times New Roman"/>
          <w:sz w:val="18"/>
          <w:szCs w:val="18"/>
        </w:rPr>
        <w:t>и</w:t>
      </w:r>
      <w:r w:rsidR="00F82A0C" w:rsidRPr="00F82A0C">
        <w:rPr>
          <w:rFonts w:ascii="Times New Roman" w:hAnsi="Times New Roman"/>
          <w:sz w:val="18"/>
          <w:szCs w:val="18"/>
        </w:rPr>
        <w:t xml:space="preserve"> </w:t>
      </w:r>
      <w:r w:rsidR="00EF48C1">
        <w:rPr>
          <w:rFonts w:ascii="Times New Roman" w:hAnsi="Times New Roman"/>
          <w:sz w:val="18"/>
          <w:szCs w:val="18"/>
        </w:rPr>
        <w:t xml:space="preserve">6 и </w:t>
      </w:r>
      <w:r w:rsidR="00F82A0C" w:rsidRPr="00F82A0C">
        <w:rPr>
          <w:rFonts w:ascii="Times New Roman" w:hAnsi="Times New Roman"/>
          <w:sz w:val="18"/>
          <w:szCs w:val="18"/>
        </w:rPr>
        <w:t>9-2 пункта 1 статьи 22 Закона Республики Казахстан от 27 декабря 2018 года № 204-VI «О естественных монополиях»</w:t>
      </w:r>
      <w:r w:rsidR="00F82A0C">
        <w:rPr>
          <w:rFonts w:ascii="Times New Roman" w:hAnsi="Times New Roman"/>
          <w:sz w:val="18"/>
          <w:szCs w:val="18"/>
        </w:rPr>
        <w:t xml:space="preserve"> был</w:t>
      </w:r>
      <w:r w:rsidR="00EF48C1">
        <w:rPr>
          <w:rFonts w:ascii="Times New Roman" w:hAnsi="Times New Roman"/>
          <w:sz w:val="18"/>
          <w:szCs w:val="18"/>
        </w:rPr>
        <w:t xml:space="preserve"> увеличен тариф на услугу с вводом в действие с 1 июля 2023 года</w:t>
      </w:r>
      <w:r w:rsidR="006A1597" w:rsidRPr="006A1597">
        <w:rPr>
          <w:rFonts w:ascii="Times New Roman" w:hAnsi="Times New Roman"/>
          <w:sz w:val="18"/>
          <w:szCs w:val="18"/>
        </w:rPr>
        <w:t>.</w:t>
      </w:r>
    </w:p>
    <w:p w14:paraId="020CA0AE" w14:textId="4B7B7DF0" w:rsidR="009F3E13" w:rsidRDefault="009F3E13" w:rsidP="009F3E13">
      <w:pPr>
        <w:pStyle w:val="a7"/>
        <w:spacing w:after="0"/>
        <w:ind w:left="0"/>
        <w:jc w:val="center"/>
        <w:rPr>
          <w:b/>
        </w:rPr>
      </w:pPr>
    </w:p>
    <w:sectPr w:rsidR="009F3E13" w:rsidSect="006C2C23">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74AC2"/>
    <w:multiLevelType w:val="hybridMultilevel"/>
    <w:tmpl w:val="1EDC32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03705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78D"/>
    <w:rsid w:val="00002604"/>
    <w:rsid w:val="000A47D3"/>
    <w:rsid w:val="000E2606"/>
    <w:rsid w:val="000F3286"/>
    <w:rsid w:val="00100E30"/>
    <w:rsid w:val="00156080"/>
    <w:rsid w:val="001B035D"/>
    <w:rsid w:val="001B2077"/>
    <w:rsid w:val="002469C2"/>
    <w:rsid w:val="00263DB7"/>
    <w:rsid w:val="00264E1D"/>
    <w:rsid w:val="00285BE3"/>
    <w:rsid w:val="00296977"/>
    <w:rsid w:val="002D0B81"/>
    <w:rsid w:val="002F29B9"/>
    <w:rsid w:val="003D1A8A"/>
    <w:rsid w:val="00407B4F"/>
    <w:rsid w:val="004A2847"/>
    <w:rsid w:val="004D2C81"/>
    <w:rsid w:val="004E6ED0"/>
    <w:rsid w:val="005101B5"/>
    <w:rsid w:val="00562339"/>
    <w:rsid w:val="005D035C"/>
    <w:rsid w:val="005D67B6"/>
    <w:rsid w:val="00681388"/>
    <w:rsid w:val="006A1597"/>
    <w:rsid w:val="006C2C23"/>
    <w:rsid w:val="00706171"/>
    <w:rsid w:val="007243C1"/>
    <w:rsid w:val="00725DDF"/>
    <w:rsid w:val="00735BBC"/>
    <w:rsid w:val="00752F55"/>
    <w:rsid w:val="00760EF1"/>
    <w:rsid w:val="007C5E31"/>
    <w:rsid w:val="0080695A"/>
    <w:rsid w:val="00830271"/>
    <w:rsid w:val="00861B92"/>
    <w:rsid w:val="008876CF"/>
    <w:rsid w:val="008A541A"/>
    <w:rsid w:val="009B376F"/>
    <w:rsid w:val="009C7E8C"/>
    <w:rsid w:val="009F3E13"/>
    <w:rsid w:val="00A12397"/>
    <w:rsid w:val="00A134A6"/>
    <w:rsid w:val="00A26110"/>
    <w:rsid w:val="00A9230E"/>
    <w:rsid w:val="00A9524B"/>
    <w:rsid w:val="00AB578B"/>
    <w:rsid w:val="00B01C3C"/>
    <w:rsid w:val="00B34BF3"/>
    <w:rsid w:val="00B85A68"/>
    <w:rsid w:val="00C16118"/>
    <w:rsid w:val="00C32DE1"/>
    <w:rsid w:val="00C41902"/>
    <w:rsid w:val="00CA64A0"/>
    <w:rsid w:val="00CA7EE7"/>
    <w:rsid w:val="00CD61A7"/>
    <w:rsid w:val="00CE0DEA"/>
    <w:rsid w:val="00D634BB"/>
    <w:rsid w:val="00D87F7B"/>
    <w:rsid w:val="00DF3C2E"/>
    <w:rsid w:val="00E035C4"/>
    <w:rsid w:val="00E101E4"/>
    <w:rsid w:val="00EB2C5C"/>
    <w:rsid w:val="00ED4955"/>
    <w:rsid w:val="00ED7039"/>
    <w:rsid w:val="00EF48C1"/>
    <w:rsid w:val="00F401C5"/>
    <w:rsid w:val="00F6678D"/>
    <w:rsid w:val="00F673DC"/>
    <w:rsid w:val="00F82A0C"/>
    <w:rsid w:val="00FF5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6AFE"/>
  <w15:chartTrackingRefBased/>
  <w15:docId w15:val="{EFB7C8BF-90E9-4A09-B678-063D089D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78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678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F6678D"/>
    <w:pPr>
      <w:spacing w:after="0" w:line="240" w:lineRule="auto"/>
    </w:pPr>
    <w:rPr>
      <w:rFonts w:ascii="Calibri" w:eastAsia="Calibri" w:hAnsi="Calibri" w:cs="Times New Roman"/>
    </w:rPr>
  </w:style>
  <w:style w:type="character" w:styleId="a5">
    <w:name w:val="Strong"/>
    <w:basedOn w:val="a0"/>
    <w:uiPriority w:val="22"/>
    <w:qFormat/>
    <w:rsid w:val="00F6678D"/>
    <w:rPr>
      <w:b/>
      <w:bCs/>
    </w:rPr>
  </w:style>
  <w:style w:type="paragraph" w:styleId="a6">
    <w:name w:val="List Paragraph"/>
    <w:basedOn w:val="a"/>
    <w:uiPriority w:val="34"/>
    <w:qFormat/>
    <w:rsid w:val="00A9524B"/>
    <w:pPr>
      <w:ind w:left="720"/>
      <w:contextualSpacing/>
    </w:pPr>
  </w:style>
  <w:style w:type="paragraph" w:styleId="a7">
    <w:name w:val="Body Text Indent"/>
    <w:basedOn w:val="a"/>
    <w:link w:val="a8"/>
    <w:rsid w:val="00002604"/>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002604"/>
    <w:rPr>
      <w:rFonts w:ascii="Times New Roman" w:eastAsia="Times New Roman" w:hAnsi="Times New Roman" w:cs="Times New Roman"/>
      <w:sz w:val="24"/>
      <w:szCs w:val="24"/>
      <w:lang w:eastAsia="ru-RU"/>
    </w:rPr>
  </w:style>
  <w:style w:type="character" w:styleId="a9">
    <w:name w:val="Hyperlink"/>
    <w:basedOn w:val="a0"/>
    <w:uiPriority w:val="99"/>
    <w:unhideWhenUsed/>
    <w:rsid w:val="00002604"/>
    <w:rPr>
      <w:color w:val="0563C1" w:themeColor="hyperlink"/>
      <w:u w:val="single"/>
    </w:rPr>
  </w:style>
  <w:style w:type="paragraph" w:styleId="aa">
    <w:name w:val="Balloon Text"/>
    <w:basedOn w:val="a"/>
    <w:link w:val="ab"/>
    <w:uiPriority w:val="99"/>
    <w:semiHidden/>
    <w:unhideWhenUsed/>
    <w:rsid w:val="006A159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A159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06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5FF91-2DD0-485F-83C0-DA6F8222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cp:lastModifiedBy>
  <cp:revision>18</cp:revision>
  <cp:lastPrinted>2023-07-20T03:53:00Z</cp:lastPrinted>
  <dcterms:created xsi:type="dcterms:W3CDTF">2023-07-18T06:15:00Z</dcterms:created>
  <dcterms:modified xsi:type="dcterms:W3CDTF">2023-07-20T11:21:00Z</dcterms:modified>
</cp:coreProperties>
</file>