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27" w:rsidRDefault="00623527" w:rsidP="00623527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proofErr w:type="spellStart"/>
      <w:r>
        <w:rPr>
          <w:rStyle w:val="a4"/>
          <w:rFonts w:ascii="Arial" w:hAnsi="Arial" w:cs="Arial"/>
          <w:color w:val="151515"/>
        </w:rPr>
        <w:t>Акмолинский</w:t>
      </w:r>
      <w:proofErr w:type="spellEnd"/>
      <w:r>
        <w:rPr>
          <w:rStyle w:val="a4"/>
          <w:rFonts w:ascii="Arial" w:hAnsi="Arial" w:cs="Arial"/>
          <w:color w:val="151515"/>
        </w:rPr>
        <w:t xml:space="preserve"> филиал РГП «</w:t>
      </w:r>
      <w:proofErr w:type="spellStart"/>
      <w:r>
        <w:rPr>
          <w:rStyle w:val="a4"/>
          <w:rFonts w:ascii="Arial" w:hAnsi="Arial" w:cs="Arial"/>
          <w:color w:val="151515"/>
        </w:rPr>
        <w:t>Казводхоз</w:t>
      </w:r>
      <w:proofErr w:type="spellEnd"/>
      <w:r>
        <w:rPr>
          <w:rStyle w:val="a4"/>
          <w:rFonts w:ascii="Arial" w:hAnsi="Arial" w:cs="Arial"/>
          <w:color w:val="151515"/>
        </w:rPr>
        <w:t xml:space="preserve">» </w:t>
      </w:r>
      <w:r w:rsidRPr="00623527">
        <w:rPr>
          <w:rStyle w:val="a4"/>
          <w:rFonts w:ascii="Arial" w:hAnsi="Arial" w:cs="Arial"/>
          <w:b w:val="0"/>
          <w:color w:val="151515"/>
        </w:rPr>
        <w:t>в соответствии с пунктом 9 статьи 25 Закона о естественных монополиях</w:t>
      </w:r>
      <w:r>
        <w:rPr>
          <w:rFonts w:ascii="Arial" w:hAnsi="Arial" w:cs="Arial"/>
          <w:color w:val="151515"/>
        </w:rPr>
        <w:t xml:space="preserve"> извещает о проведении публичных слушаний отчетов об исполнении утвержденной тарифной сметы, об исполнении утвержденной инвестиционной программы </w:t>
      </w:r>
      <w:r w:rsidR="006C471D">
        <w:rPr>
          <w:rFonts w:ascii="Arial" w:hAnsi="Arial" w:cs="Arial"/>
          <w:color w:val="151515"/>
        </w:rPr>
        <w:t>(</w:t>
      </w:r>
      <w:bookmarkStart w:id="0" w:name="_GoBack"/>
      <w:bookmarkEnd w:id="0"/>
      <w:r w:rsidR="006C471D">
        <w:rPr>
          <w:rFonts w:ascii="Arial" w:hAnsi="Arial" w:cs="Arial"/>
          <w:color w:val="151515"/>
        </w:rPr>
        <w:t xml:space="preserve">услуга по регулированию поверхностного стока при помощи подпорных гидротехнических сооружений по </w:t>
      </w:r>
      <w:proofErr w:type="spellStart"/>
      <w:r w:rsidR="006C471D">
        <w:rPr>
          <w:rFonts w:ascii="Arial" w:hAnsi="Arial" w:cs="Arial"/>
          <w:color w:val="151515"/>
        </w:rPr>
        <w:t>Чаглинскому</w:t>
      </w:r>
      <w:proofErr w:type="spellEnd"/>
      <w:r w:rsidR="006C471D">
        <w:rPr>
          <w:rFonts w:ascii="Arial" w:hAnsi="Arial" w:cs="Arial"/>
          <w:color w:val="151515"/>
        </w:rPr>
        <w:t xml:space="preserve"> водохранилищу) </w:t>
      </w:r>
      <w:r>
        <w:rPr>
          <w:rFonts w:ascii="Arial" w:hAnsi="Arial" w:cs="Arial"/>
          <w:color w:val="151515"/>
        </w:rPr>
        <w:t>за 2021 год.</w:t>
      </w:r>
    </w:p>
    <w:p w:rsidR="00623527" w:rsidRDefault="00623527" w:rsidP="00623527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 xml:space="preserve">Публичные слушания будут </w:t>
      </w:r>
      <w:proofErr w:type="gramStart"/>
      <w:r>
        <w:rPr>
          <w:rFonts w:ascii="Arial" w:hAnsi="Arial" w:cs="Arial"/>
          <w:color w:val="151515"/>
        </w:rPr>
        <w:t>проводится </w:t>
      </w:r>
      <w:r>
        <w:rPr>
          <w:rStyle w:val="a4"/>
          <w:rFonts w:ascii="Arial" w:hAnsi="Arial" w:cs="Arial"/>
          <w:color w:val="151515"/>
          <w:u w:val="single"/>
        </w:rPr>
        <w:t> </w:t>
      </w:r>
      <w:r w:rsidR="006C471D">
        <w:rPr>
          <w:rStyle w:val="a4"/>
          <w:rFonts w:ascii="Arial" w:hAnsi="Arial" w:cs="Arial"/>
          <w:color w:val="151515"/>
          <w:u w:val="single"/>
        </w:rPr>
        <w:t>22</w:t>
      </w:r>
      <w:proofErr w:type="gramEnd"/>
      <w:r w:rsidR="006C471D">
        <w:rPr>
          <w:rStyle w:val="a4"/>
          <w:rFonts w:ascii="Arial" w:hAnsi="Arial" w:cs="Arial"/>
          <w:color w:val="151515"/>
          <w:u w:val="single"/>
        </w:rPr>
        <w:t xml:space="preserve"> апреля </w:t>
      </w:r>
      <w:r>
        <w:rPr>
          <w:rStyle w:val="a4"/>
          <w:rFonts w:ascii="Arial" w:hAnsi="Arial" w:cs="Arial"/>
          <w:color w:val="151515"/>
          <w:u w:val="single"/>
        </w:rPr>
        <w:t>2022 года в 1</w:t>
      </w:r>
      <w:r w:rsidR="006C471D">
        <w:rPr>
          <w:rStyle w:val="a4"/>
          <w:rFonts w:ascii="Arial" w:hAnsi="Arial" w:cs="Arial"/>
          <w:color w:val="151515"/>
          <w:u w:val="single"/>
        </w:rPr>
        <w:t>2</w:t>
      </w:r>
      <w:r>
        <w:rPr>
          <w:rStyle w:val="a4"/>
          <w:rFonts w:ascii="Arial" w:hAnsi="Arial" w:cs="Arial"/>
          <w:color w:val="151515"/>
          <w:u w:val="single"/>
        </w:rPr>
        <w:t xml:space="preserve">:00 часов, по адресу: </w:t>
      </w:r>
      <w:proofErr w:type="spellStart"/>
      <w:r w:rsidR="006C471D">
        <w:rPr>
          <w:rStyle w:val="a4"/>
          <w:rFonts w:ascii="Arial" w:hAnsi="Arial" w:cs="Arial"/>
          <w:color w:val="151515"/>
          <w:u w:val="single"/>
        </w:rPr>
        <w:t>Акмолинская</w:t>
      </w:r>
      <w:proofErr w:type="spellEnd"/>
      <w:r w:rsidR="006C471D">
        <w:rPr>
          <w:rStyle w:val="a4"/>
          <w:rFonts w:ascii="Arial" w:hAnsi="Arial" w:cs="Arial"/>
          <w:color w:val="151515"/>
          <w:u w:val="single"/>
        </w:rPr>
        <w:t xml:space="preserve"> область, г. Кокшетау, </w:t>
      </w:r>
      <w:proofErr w:type="spellStart"/>
      <w:r w:rsidR="006C471D">
        <w:rPr>
          <w:rStyle w:val="a4"/>
          <w:rFonts w:ascii="Arial" w:hAnsi="Arial" w:cs="Arial"/>
          <w:color w:val="151515"/>
          <w:u w:val="single"/>
        </w:rPr>
        <w:t>Чаглинское</w:t>
      </w:r>
      <w:proofErr w:type="spellEnd"/>
      <w:r w:rsidR="006C471D">
        <w:rPr>
          <w:rStyle w:val="a4"/>
          <w:rFonts w:ascii="Arial" w:hAnsi="Arial" w:cs="Arial"/>
          <w:color w:val="151515"/>
          <w:u w:val="single"/>
        </w:rPr>
        <w:t xml:space="preserve"> водохранилище</w:t>
      </w:r>
      <w:r>
        <w:rPr>
          <w:rStyle w:val="a4"/>
          <w:rFonts w:ascii="Arial" w:hAnsi="Arial" w:cs="Arial"/>
          <w:color w:val="151515"/>
          <w:u w:val="single"/>
        </w:rPr>
        <w:t>.</w:t>
      </w:r>
    </w:p>
    <w:p w:rsidR="00623527" w:rsidRDefault="00623527" w:rsidP="00623527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Style w:val="a4"/>
          <w:rFonts w:ascii="Arial" w:hAnsi="Arial" w:cs="Arial"/>
          <w:color w:val="151515"/>
          <w:u w:val="single"/>
        </w:rPr>
        <w:t>На слушания приглашаются представители потребителей и их общественные объединения, средства массовой информации и иные заинтересованные лица.</w:t>
      </w:r>
    </w:p>
    <w:p w:rsidR="00623527" w:rsidRDefault="00623527" w:rsidP="00623527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Контактный телефон: 8 (7172) 24-85-35.</w:t>
      </w:r>
    </w:p>
    <w:p w:rsidR="006C471D" w:rsidRDefault="006C471D" w:rsidP="006C471D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151515"/>
        </w:rPr>
      </w:pPr>
    </w:p>
    <w:p w:rsidR="006C471D" w:rsidRDefault="006C471D" w:rsidP="006C471D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151515"/>
        </w:rPr>
      </w:pPr>
    </w:p>
    <w:p w:rsidR="006C471D" w:rsidRDefault="006C471D" w:rsidP="006C471D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151515"/>
        </w:rPr>
      </w:pPr>
    </w:p>
    <w:p w:rsidR="006C471D" w:rsidRDefault="006C471D" w:rsidP="006C471D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151515"/>
        </w:rPr>
      </w:pPr>
    </w:p>
    <w:p w:rsidR="006C471D" w:rsidRDefault="006C471D" w:rsidP="006C471D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151515"/>
        </w:rPr>
      </w:pPr>
    </w:p>
    <w:p w:rsidR="00760EF1" w:rsidRDefault="00760EF1"/>
    <w:sectPr w:rsidR="0076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AE"/>
    <w:rsid w:val="00617583"/>
    <w:rsid w:val="00623527"/>
    <w:rsid w:val="00697692"/>
    <w:rsid w:val="006C471D"/>
    <w:rsid w:val="00760EF1"/>
    <w:rsid w:val="00C80FAE"/>
    <w:rsid w:val="00ED4955"/>
    <w:rsid w:val="00F2290F"/>
    <w:rsid w:val="00F7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3101"/>
  <w15:chartTrackingRefBased/>
  <w15:docId w15:val="{83EF3573-8A4A-4376-A2A4-13C37559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2022-05-25T10:26:00Z</dcterms:created>
  <dcterms:modified xsi:type="dcterms:W3CDTF">2022-05-26T07:13:00Z</dcterms:modified>
</cp:coreProperties>
</file>