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39" w:rsidRPr="00BB1B39" w:rsidRDefault="00BB1B39" w:rsidP="00BB1B39">
      <w:pPr>
        <w:pStyle w:val="1"/>
        <w:spacing w:before="0" w:beforeAutospacing="0" w:after="0" w:afterAutospacing="0" w:line="450" w:lineRule="atLeast"/>
        <w:ind w:left="4956"/>
        <w:textAlignment w:val="baseline"/>
        <w:rPr>
          <w:bCs w:val="0"/>
          <w:i/>
          <w:sz w:val="28"/>
          <w:szCs w:val="28"/>
        </w:rPr>
      </w:pPr>
      <w:r w:rsidRPr="00BB1B39">
        <w:rPr>
          <w:i/>
          <w:sz w:val="28"/>
          <w:szCs w:val="28"/>
        </w:rPr>
        <w:t>Закон РК «</w:t>
      </w:r>
      <w:r w:rsidRPr="00BB1B39">
        <w:rPr>
          <w:bCs w:val="0"/>
          <w:i/>
          <w:sz w:val="28"/>
          <w:szCs w:val="28"/>
        </w:rPr>
        <w:t>Об архитектурной, градостроительной и строительной деятельности в Республике Казахстан</w:t>
      </w:r>
    </w:p>
    <w:p w:rsidR="00BB1B39" w:rsidRDefault="00BB1B39" w:rsidP="00655D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1B39" w:rsidRDefault="00BB1B39" w:rsidP="00655D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1B39" w:rsidRDefault="00BB1B39" w:rsidP="00655D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5D23" w:rsidRPr="00EB2988" w:rsidRDefault="00655D23" w:rsidP="00655D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988">
        <w:rPr>
          <w:rFonts w:ascii="Times New Roman" w:hAnsi="Times New Roman" w:cs="Times New Roman"/>
          <w:b/>
          <w:sz w:val="24"/>
          <w:szCs w:val="24"/>
        </w:rPr>
        <w:t>Вопрос 1</w:t>
      </w:r>
    </w:p>
    <w:p w:rsidR="00655D23" w:rsidRPr="00EB2988" w:rsidRDefault="00EB2988" w:rsidP="00655D2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Л</w:t>
      </w:r>
      <w:r w:rsidR="00A945C6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окальная система урбанизированных населенных пунктов, расположенных вокруг одного или нескольких крупных городов-центров, имеющих повседневные трудовые, производственные, социально-культурные и иные связи, а также тенденцию к территориальному слиянию друг с другом</w:t>
      </w:r>
      <w:r w:rsidR="00655D23" w:rsidRPr="00EB298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55D23" w:rsidRPr="00EB2988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55D23" w:rsidRPr="0065367F" w:rsidRDefault="00655D23" w:rsidP="00655D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67F">
        <w:rPr>
          <w:rFonts w:ascii="Times New Roman" w:hAnsi="Times New Roman" w:cs="Times New Roman"/>
          <w:sz w:val="24"/>
          <w:szCs w:val="24"/>
        </w:rPr>
        <w:t>1.</w:t>
      </w:r>
      <w:r w:rsid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</w:t>
      </w:r>
      <w:r w:rsidR="0065367F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реда обитания человека</w:t>
      </w:r>
    </w:p>
    <w:p w:rsidR="00A945C6" w:rsidRPr="00EB2988" w:rsidRDefault="00655D23" w:rsidP="00655D23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EB2988">
        <w:rPr>
          <w:rFonts w:ascii="Times New Roman" w:hAnsi="Times New Roman" w:cs="Times New Roman"/>
          <w:sz w:val="24"/>
          <w:szCs w:val="24"/>
        </w:rPr>
        <w:t>2.</w:t>
      </w:r>
      <w:r w:rsidR="0065367F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Агломерация</w:t>
      </w:r>
    </w:p>
    <w:p w:rsidR="00655D23" w:rsidRPr="00EB2988" w:rsidRDefault="00655D23" w:rsidP="00655D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988">
        <w:rPr>
          <w:rFonts w:ascii="Times New Roman" w:hAnsi="Times New Roman" w:cs="Times New Roman"/>
          <w:sz w:val="24"/>
          <w:szCs w:val="24"/>
        </w:rPr>
        <w:t>3.</w:t>
      </w:r>
      <w:r w:rsidR="00BB1B3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</w:t>
      </w:r>
      <w:r w:rsidR="00A945C6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онирование территорий</w:t>
      </w:r>
    </w:p>
    <w:p w:rsidR="00655D23" w:rsidRPr="00EB2988" w:rsidRDefault="00655D23" w:rsidP="00655D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5D23" w:rsidRPr="00EB2988" w:rsidRDefault="00655D23" w:rsidP="00655D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988">
        <w:rPr>
          <w:rFonts w:ascii="Times New Roman" w:hAnsi="Times New Roman" w:cs="Times New Roman"/>
          <w:b/>
          <w:sz w:val="24"/>
          <w:szCs w:val="24"/>
        </w:rPr>
        <w:t>Вопрос 2</w:t>
      </w:r>
    </w:p>
    <w:p w:rsidR="00655D23" w:rsidRPr="00EB2988" w:rsidRDefault="00EB2988" w:rsidP="00BB1B3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</w:t>
      </w:r>
      <w:r w:rsidR="00A945C6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ространство в пределах установленной границы (черты) городского или сельского населенного пункта</w:t>
      </w:r>
      <w:r w:rsidR="00655D23" w:rsidRPr="00EB298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55D23" w:rsidRPr="00EB2988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55D23" w:rsidRPr="0065367F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5367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BB1B39" w:rsidRPr="0065367F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="00A945C6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ерритория</w:t>
      </w:r>
      <w:proofErr w:type="spellEnd"/>
      <w:r w:rsidR="00A945C6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населенного пункта</w:t>
      </w:r>
    </w:p>
    <w:p w:rsidR="00655D23" w:rsidRPr="00EB2988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B298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BB1B39">
        <w:rPr>
          <w:rFonts w:ascii="Times New Roman" w:hAnsi="Times New Roman" w:cs="Times New Roman"/>
          <w:sz w:val="24"/>
          <w:szCs w:val="24"/>
          <w:lang w:val="kk-KZ"/>
        </w:rPr>
        <w:t>Е</w:t>
      </w:r>
      <w:proofErr w:type="spellStart"/>
      <w:r w:rsidR="00A945C6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диный</w:t>
      </w:r>
      <w:proofErr w:type="spellEnd"/>
      <w:r w:rsidR="00A945C6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архитектурный стиль</w:t>
      </w:r>
    </w:p>
    <w:p w:rsidR="00655D23" w:rsidRPr="00EB2988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B298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B1B39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="00A945C6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роект</w:t>
      </w:r>
      <w:proofErr w:type="spellEnd"/>
      <w:r w:rsidR="00A945C6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детальной планировки</w:t>
      </w:r>
    </w:p>
    <w:p w:rsidR="00655D23" w:rsidRPr="00EB2988" w:rsidRDefault="00655D23" w:rsidP="00655D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5D23" w:rsidRPr="00EB2988" w:rsidRDefault="00655D23" w:rsidP="00655D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988">
        <w:rPr>
          <w:rFonts w:ascii="Times New Roman" w:hAnsi="Times New Roman" w:cs="Times New Roman"/>
          <w:b/>
          <w:sz w:val="24"/>
          <w:szCs w:val="24"/>
        </w:rPr>
        <w:t>Вопрос 3</w:t>
      </w:r>
    </w:p>
    <w:p w:rsidR="00655D23" w:rsidRPr="00EB2988" w:rsidRDefault="00EB2988" w:rsidP="00655D2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</w:t>
      </w:r>
      <w:r w:rsidR="00A945C6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бязательная форма экспертизы проектов, представляющих интерес для двух и более государств-участников международного договора о строительстве объекта</w:t>
      </w:r>
      <w:r w:rsidR="00655D23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655D23" w:rsidRPr="00EB2988" w:rsidRDefault="00655D23" w:rsidP="00655D2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5D23" w:rsidRPr="0065367F" w:rsidRDefault="00655D23" w:rsidP="00655D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67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5367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65367F" w:rsidRPr="00EB2988">
        <w:rPr>
          <w:rFonts w:ascii="Times New Roman" w:hAnsi="Times New Roman" w:cs="Times New Roman"/>
          <w:sz w:val="24"/>
          <w:szCs w:val="24"/>
          <w:lang w:val="kk-KZ"/>
        </w:rPr>
        <w:t xml:space="preserve">ежрегиональная </w:t>
      </w:r>
      <w:r w:rsidR="0065367F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экспертиза проектов</w:t>
      </w:r>
    </w:p>
    <w:p w:rsidR="00655D23" w:rsidRPr="00EB2988" w:rsidRDefault="00655D23" w:rsidP="00655D2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298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BB1B39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="00A945C6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ежнациональная</w:t>
      </w:r>
      <w:proofErr w:type="spellEnd"/>
      <w:r w:rsidR="00A945C6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экспертиза проектов</w:t>
      </w:r>
    </w:p>
    <w:p w:rsidR="00655D23" w:rsidRPr="00EB2988" w:rsidRDefault="00655D23" w:rsidP="00655D2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298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65367F" w:rsidRPr="0065367F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="0065367F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ежгосударственная</w:t>
      </w:r>
      <w:proofErr w:type="spellEnd"/>
      <w:r w:rsidR="0065367F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экспертиза проектов</w:t>
      </w:r>
    </w:p>
    <w:p w:rsidR="00655D23" w:rsidRPr="00EB2988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55D23" w:rsidRPr="00EB2988" w:rsidRDefault="00655D23" w:rsidP="00655D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988">
        <w:rPr>
          <w:rFonts w:ascii="Times New Roman" w:hAnsi="Times New Roman" w:cs="Times New Roman"/>
          <w:b/>
          <w:sz w:val="24"/>
          <w:szCs w:val="24"/>
        </w:rPr>
        <w:t>Вопрос 4</w:t>
      </w:r>
    </w:p>
    <w:p w:rsidR="00655D23" w:rsidRPr="00EB2988" w:rsidRDefault="00EB2988" w:rsidP="00655D23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</w:t>
      </w:r>
      <w:r w:rsidR="00A945C6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омплекс услуг (технический и авторский надзоры, управление проектом), обеспечивающий подготовку и осуществление строительства с целью достижения оптимальных проектных показателей</w:t>
      </w:r>
      <w:r w:rsidR="00655D23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655D23" w:rsidRPr="00EB2988" w:rsidRDefault="00655D23" w:rsidP="00655D2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655D23" w:rsidRPr="0065367F" w:rsidRDefault="00655D23" w:rsidP="00655D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67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BB1B39" w:rsidRPr="0065367F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="00EB2988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нжиниринговые</w:t>
      </w:r>
      <w:proofErr w:type="spellEnd"/>
      <w:r w:rsidR="00EB2988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услуги в сфере архитектурной, градостроительной и строительной деятельности</w:t>
      </w:r>
    </w:p>
    <w:p w:rsidR="00655D23" w:rsidRPr="00EB2988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B298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BB1B39">
        <w:rPr>
          <w:rFonts w:ascii="Times New Roman" w:hAnsi="Times New Roman" w:cs="Times New Roman"/>
          <w:sz w:val="24"/>
          <w:szCs w:val="24"/>
          <w:lang w:val="kk-KZ"/>
        </w:rPr>
        <w:t>Э</w:t>
      </w:r>
      <w:proofErr w:type="spellStart"/>
      <w:r w:rsidR="00EB2988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кспертные</w:t>
      </w:r>
      <w:proofErr w:type="spellEnd"/>
      <w:r w:rsidR="00EB2988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услуги</w:t>
      </w:r>
    </w:p>
    <w:p w:rsidR="00655D23" w:rsidRPr="00EB2988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B298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B1B39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="00EB2988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ехническое</w:t>
      </w:r>
      <w:proofErr w:type="spellEnd"/>
      <w:r w:rsidR="00EB2988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обследование надежности и устойчивости зданий и сооружений</w:t>
      </w:r>
    </w:p>
    <w:p w:rsidR="00655D23" w:rsidRPr="00EB2988" w:rsidRDefault="00655D23" w:rsidP="00655D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5D23" w:rsidRPr="00EB2988" w:rsidRDefault="00655D23" w:rsidP="00655D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2988">
        <w:rPr>
          <w:rFonts w:ascii="Times New Roman" w:hAnsi="Times New Roman" w:cs="Times New Roman"/>
          <w:b/>
          <w:sz w:val="24"/>
          <w:szCs w:val="24"/>
        </w:rPr>
        <w:t>Вопрос 5</w:t>
      </w:r>
    </w:p>
    <w:p w:rsidR="00655D23" w:rsidRPr="00EB2988" w:rsidRDefault="00EB2988" w:rsidP="00655D2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2988">
        <w:rPr>
          <w:rFonts w:ascii="Times New Roman" w:hAnsi="Times New Roman" w:cs="Times New Roman"/>
          <w:sz w:val="24"/>
          <w:szCs w:val="24"/>
          <w:lang w:val="kk-KZ"/>
        </w:rPr>
        <w:t xml:space="preserve">В течение какого времени </w:t>
      </w:r>
      <w:r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Заказчик строительства обязан направить в Государственную корпорацию "Правительство для граждан" по месту нахождения объекта утвержденный акт приемки объекта в эксплуатацию с приложением к нему технических характеристик объекта, декларации о соответствии и заключений о качестве строительно-монтажных работ и соответствии выполненных работ утвержденному</w:t>
      </w:r>
      <w:r w:rsidR="00655D23" w:rsidRPr="00EB298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55D23" w:rsidRPr="00EB2988" w:rsidRDefault="00655D23" w:rsidP="00655D2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55D23" w:rsidRPr="0065367F" w:rsidRDefault="00655D23" w:rsidP="00655D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67F">
        <w:rPr>
          <w:rFonts w:ascii="Times New Roman" w:hAnsi="Times New Roman" w:cs="Times New Roman"/>
          <w:sz w:val="24"/>
          <w:szCs w:val="24"/>
          <w:lang w:val="kk-KZ"/>
        </w:rPr>
        <w:lastRenderedPageBreak/>
        <w:t>1.</w:t>
      </w:r>
      <w:r w:rsidR="0065367F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65367F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течение пяти календарных </w:t>
      </w:r>
      <w:r w:rsidR="0065367F" w:rsidRPr="00EB2988">
        <w:rPr>
          <w:rFonts w:ascii="Times New Roman" w:hAnsi="Times New Roman" w:cs="Times New Roman"/>
          <w:sz w:val="24"/>
          <w:szCs w:val="24"/>
        </w:rPr>
        <w:t xml:space="preserve">дней </w:t>
      </w:r>
      <w:r w:rsidR="0065367F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 даты утверждения акта приемки объекта в эксплуатацию</w:t>
      </w:r>
    </w:p>
    <w:p w:rsidR="00655D23" w:rsidRPr="00EB2988" w:rsidRDefault="00655D23" w:rsidP="00655D2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2988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5367F" w:rsidRPr="0065367F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65367F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течение трех рабочих </w:t>
      </w:r>
      <w:r w:rsidR="0065367F" w:rsidRPr="0065367F">
        <w:rPr>
          <w:rFonts w:ascii="Times New Roman" w:hAnsi="Times New Roman" w:cs="Times New Roman"/>
          <w:sz w:val="24"/>
          <w:szCs w:val="24"/>
        </w:rPr>
        <w:t xml:space="preserve">дней </w:t>
      </w:r>
      <w:r w:rsidR="0065367F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 даты утверждения акта приемки объекта в эксплуатацию</w:t>
      </w:r>
    </w:p>
    <w:p w:rsidR="00655D23" w:rsidRPr="00EB2988" w:rsidRDefault="00655D23" w:rsidP="00655D2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B298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B1B39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EB2988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течение десяти </w:t>
      </w:r>
      <w:r w:rsidR="00EB2988" w:rsidRPr="00EB2988">
        <w:rPr>
          <w:rFonts w:ascii="Times New Roman" w:hAnsi="Times New Roman" w:cs="Times New Roman"/>
          <w:sz w:val="24"/>
          <w:szCs w:val="24"/>
        </w:rPr>
        <w:t>дней</w:t>
      </w:r>
      <w:r w:rsidR="00EB2988">
        <w:rPr>
          <w:rFonts w:ascii="Times New Roman" w:hAnsi="Times New Roman" w:cs="Times New Roman"/>
          <w:sz w:val="24"/>
          <w:szCs w:val="24"/>
        </w:rPr>
        <w:t xml:space="preserve"> </w:t>
      </w:r>
      <w:r w:rsidR="00EB2988" w:rsidRPr="00EB298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 даты утверждения акта приемки объекта в эксплуатацию</w:t>
      </w:r>
    </w:p>
    <w:p w:rsidR="00655D23" w:rsidRPr="00F119BA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55D23" w:rsidRPr="00887D1B" w:rsidRDefault="00655D23" w:rsidP="00655D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87D1B">
        <w:rPr>
          <w:rFonts w:ascii="Times New Roman" w:hAnsi="Times New Roman" w:cs="Times New Roman"/>
          <w:b/>
          <w:sz w:val="24"/>
          <w:szCs w:val="24"/>
        </w:rPr>
        <w:t>Вопрос 6</w:t>
      </w:r>
    </w:p>
    <w:p w:rsidR="00655D23" w:rsidRPr="00887D1B" w:rsidRDefault="00EB2988" w:rsidP="00655D2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7D1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Ответственность по выявленным в течение установленного гарантийного срока несоответствиям и нарушениям возлагается</w:t>
      </w:r>
      <w:r w:rsidR="00887D1B" w:rsidRPr="00887D1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655D23" w:rsidRPr="00887D1B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55D23" w:rsidRPr="0065367F" w:rsidRDefault="00655D23" w:rsidP="00655D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67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BB1B39" w:rsidRPr="0065367F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887D1B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 подрядчика (генерального подрядчика) с обязательствами по их устранению</w:t>
      </w:r>
    </w:p>
    <w:p w:rsidR="00655D23" w:rsidRPr="00887D1B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87D1B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BB1B39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887D1B" w:rsidRPr="00887D1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а Заказчика с обязательствами по их устранению </w:t>
      </w:r>
    </w:p>
    <w:p w:rsidR="00655D23" w:rsidRPr="00D27026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87D1B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B1B39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887D1B" w:rsidRPr="00887D1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 лиц, осуществляющих технический надзор</w:t>
      </w:r>
    </w:p>
    <w:p w:rsidR="00655D23" w:rsidRPr="00F119BA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55D23" w:rsidRPr="005004D6" w:rsidRDefault="00655D23" w:rsidP="00655D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04D6">
        <w:rPr>
          <w:rFonts w:ascii="Times New Roman" w:hAnsi="Times New Roman" w:cs="Times New Roman"/>
          <w:b/>
          <w:sz w:val="24"/>
          <w:szCs w:val="24"/>
        </w:rPr>
        <w:t>Вопрос 7</w:t>
      </w:r>
    </w:p>
    <w:p w:rsidR="00655D23" w:rsidRPr="005004D6" w:rsidRDefault="00887D1B" w:rsidP="00655D2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04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Приемка построенного объекта в эксплуатацию оформляется</w:t>
      </w:r>
      <w:r w:rsidR="00655D23" w:rsidRPr="005004D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55D23" w:rsidRPr="005004D6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55D23" w:rsidRPr="0065367F" w:rsidRDefault="00655D23" w:rsidP="00655D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67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5367F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65367F" w:rsidRPr="005004D6">
        <w:rPr>
          <w:rFonts w:ascii="Times New Roman" w:hAnsi="Times New Roman" w:cs="Times New Roman"/>
          <w:sz w:val="24"/>
          <w:szCs w:val="24"/>
          <w:lang w:val="kk-KZ"/>
        </w:rPr>
        <w:t>аключением комиссии</w:t>
      </w:r>
    </w:p>
    <w:p w:rsidR="00655D23" w:rsidRPr="005004D6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004D6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5367F" w:rsidRPr="0065367F">
        <w:rPr>
          <w:rFonts w:ascii="Times New Roman" w:hAnsi="Times New Roman" w:cs="Times New Roman"/>
          <w:sz w:val="24"/>
          <w:szCs w:val="24"/>
          <w:lang w:val="kk-KZ"/>
        </w:rPr>
        <w:t>Актом</w:t>
      </w:r>
    </w:p>
    <w:p w:rsidR="00655D23" w:rsidRPr="005004D6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004D6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B1B39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887D1B" w:rsidRPr="005004D6">
        <w:rPr>
          <w:rFonts w:ascii="Times New Roman" w:hAnsi="Times New Roman" w:cs="Times New Roman"/>
          <w:sz w:val="24"/>
          <w:szCs w:val="24"/>
          <w:lang w:val="kk-KZ"/>
        </w:rPr>
        <w:t>аключением комиссии, утвержденного Заказчиком</w:t>
      </w:r>
    </w:p>
    <w:p w:rsidR="00655D23" w:rsidRPr="005004D6" w:rsidRDefault="00655D23" w:rsidP="00655D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5D23" w:rsidRPr="005004D6" w:rsidRDefault="00655D23" w:rsidP="00655D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04D6">
        <w:rPr>
          <w:rFonts w:ascii="Times New Roman" w:hAnsi="Times New Roman" w:cs="Times New Roman"/>
          <w:b/>
          <w:sz w:val="24"/>
          <w:szCs w:val="24"/>
        </w:rPr>
        <w:t>Вопрос 8</w:t>
      </w:r>
    </w:p>
    <w:p w:rsidR="00655D23" w:rsidRPr="005004D6" w:rsidRDefault="005004D6" w:rsidP="00655D2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04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Комплексную вневедомственную экспертизу, относящуюся к государственной монополии, осуществляет</w:t>
      </w:r>
      <w:r w:rsidR="00655D23" w:rsidRPr="005004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655D23" w:rsidRPr="005004D6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55D23" w:rsidRPr="0065367F" w:rsidRDefault="00655D23" w:rsidP="00655D23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67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BB1B39" w:rsidRPr="0065367F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spellStart"/>
      <w:r w:rsidR="005004D6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осударственная</w:t>
      </w:r>
      <w:proofErr w:type="spellEnd"/>
      <w:r w:rsidR="005004D6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экспертная организация</w:t>
      </w:r>
    </w:p>
    <w:p w:rsidR="00655D23" w:rsidRPr="005004D6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004D6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BB1B39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="005004D6" w:rsidRPr="005004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езависимая</w:t>
      </w:r>
      <w:proofErr w:type="spellEnd"/>
      <w:r w:rsidR="005004D6" w:rsidRPr="005004D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организация</w:t>
      </w:r>
    </w:p>
    <w:p w:rsidR="00655D23" w:rsidRPr="00F119BA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004D6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B1B39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5004D6" w:rsidRPr="005004D6">
        <w:rPr>
          <w:rFonts w:ascii="Times New Roman" w:hAnsi="Times New Roman" w:cs="Times New Roman"/>
          <w:sz w:val="24"/>
          <w:szCs w:val="24"/>
          <w:lang w:val="kk-KZ"/>
        </w:rPr>
        <w:t>неведомственная экспертная группа</w:t>
      </w:r>
    </w:p>
    <w:p w:rsidR="00655D23" w:rsidRDefault="00655D23" w:rsidP="00655D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5D23" w:rsidRPr="00166FEF" w:rsidRDefault="00655D23" w:rsidP="00655D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6FEF">
        <w:rPr>
          <w:rFonts w:ascii="Times New Roman" w:hAnsi="Times New Roman" w:cs="Times New Roman"/>
          <w:b/>
          <w:sz w:val="24"/>
          <w:szCs w:val="24"/>
        </w:rPr>
        <w:t>Вопрос 9</w:t>
      </w:r>
    </w:p>
    <w:p w:rsidR="00655D23" w:rsidRPr="00166FEF" w:rsidRDefault="005004D6" w:rsidP="00655D2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6FE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Для получения аттестата на право занятия экспертной деятельностью в области проектирования объектов строительства физическое лицо должно иметь</w:t>
      </w:r>
      <w:r w:rsidR="00166FEF" w:rsidRPr="00166FE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высшее образование по соответствующей специальности</w:t>
      </w:r>
      <w:r w:rsidR="00655D23" w:rsidRPr="00166FEF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55D23" w:rsidRPr="00166FEF" w:rsidRDefault="00655D23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55D23" w:rsidRPr="0065367F" w:rsidRDefault="00655D23" w:rsidP="00BB1B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67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BB1B39" w:rsidRPr="0065367F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="00166FEF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таж</w:t>
      </w:r>
      <w:proofErr w:type="spellEnd"/>
      <w:r w:rsidR="00166FEF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работы не менее пяти лет в области проектирования по соответствующему разделу (части) технико-экономических обоснований или проектно-сметной документации на строительство объектов и пройти аттестацию</w:t>
      </w:r>
    </w:p>
    <w:p w:rsidR="00655D23" w:rsidRPr="00166FEF" w:rsidRDefault="00655D23" w:rsidP="00BB1B3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6FEF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BB1B39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="00166FEF" w:rsidRPr="00166FE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таж</w:t>
      </w:r>
      <w:proofErr w:type="spellEnd"/>
      <w:r w:rsidR="00166FEF" w:rsidRPr="00166FE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работы не менее трех лет в области проектирования по соответствующему разделу (части) технико-экономических обоснований или проектно-сметной документации на строительство объектов и пройти аттестацию</w:t>
      </w:r>
    </w:p>
    <w:p w:rsidR="00655D23" w:rsidRDefault="00655D23" w:rsidP="00BB1B39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166FEF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B1B39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="00166FEF" w:rsidRPr="00166FE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таж</w:t>
      </w:r>
      <w:proofErr w:type="spellEnd"/>
      <w:r w:rsidR="00166FEF" w:rsidRPr="00166FE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работы не менее десяти лет в области проектирования по соответствующему разделу (части) технико-экономических обоснований или проектно-сметной документации на строительство объектов и пройти аттестацию</w:t>
      </w:r>
    </w:p>
    <w:p w:rsidR="00865542" w:rsidRDefault="00865542" w:rsidP="00655D23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865542" w:rsidRPr="00865542" w:rsidRDefault="00865542" w:rsidP="008655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5542">
        <w:rPr>
          <w:rFonts w:ascii="Times New Roman" w:hAnsi="Times New Roman" w:cs="Times New Roman"/>
          <w:b/>
          <w:sz w:val="24"/>
          <w:szCs w:val="24"/>
        </w:rPr>
        <w:t>Вопрос 10</w:t>
      </w:r>
    </w:p>
    <w:p w:rsidR="00865542" w:rsidRPr="00865542" w:rsidRDefault="00865542" w:rsidP="0086554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</w:t>
      </w:r>
      <w:r w:rsidRPr="0086554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нтересы физических и юридических лиц в связи с осуществлением архитектурной, градостроительной и строительной деятельности на принадлежащих им земельных участках:</w:t>
      </w:r>
    </w:p>
    <w:p w:rsidR="00865542" w:rsidRPr="00865542" w:rsidRDefault="00865542" w:rsidP="008655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65542" w:rsidRPr="0065367F" w:rsidRDefault="00865542" w:rsidP="00865542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67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5367F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spellStart"/>
      <w:r w:rsidR="0065367F" w:rsidRPr="0086554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осударственные</w:t>
      </w:r>
      <w:proofErr w:type="spellEnd"/>
      <w:r w:rsidR="0065367F" w:rsidRPr="0086554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интересы</w:t>
      </w:r>
    </w:p>
    <w:p w:rsidR="00865542" w:rsidRPr="00865542" w:rsidRDefault="00865542" w:rsidP="008655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65542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5367F" w:rsidRPr="0065367F">
        <w:rPr>
          <w:rFonts w:ascii="Times New Roman" w:hAnsi="Times New Roman" w:cs="Times New Roman"/>
          <w:sz w:val="24"/>
          <w:szCs w:val="24"/>
          <w:lang w:val="kk-KZ"/>
        </w:rPr>
        <w:t>Ч</w:t>
      </w:r>
      <w:proofErr w:type="spellStart"/>
      <w:r w:rsidR="0065367F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астные</w:t>
      </w:r>
      <w:proofErr w:type="spellEnd"/>
      <w:r w:rsidR="0065367F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интересы</w:t>
      </w:r>
    </w:p>
    <w:p w:rsidR="00655D23" w:rsidRDefault="00865542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6554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B1B39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865542">
        <w:rPr>
          <w:rFonts w:ascii="Times New Roman" w:hAnsi="Times New Roman" w:cs="Times New Roman"/>
          <w:sz w:val="24"/>
          <w:szCs w:val="24"/>
          <w:lang w:val="kk-KZ"/>
        </w:rPr>
        <w:t>бщественные интересы</w:t>
      </w:r>
    </w:p>
    <w:p w:rsidR="00865542" w:rsidRDefault="00865542" w:rsidP="00655D2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865542" w:rsidRPr="004C3CEE" w:rsidRDefault="00865542" w:rsidP="008655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CEE">
        <w:rPr>
          <w:rFonts w:ascii="Times New Roman" w:hAnsi="Times New Roman" w:cs="Times New Roman"/>
          <w:b/>
          <w:sz w:val="24"/>
          <w:szCs w:val="24"/>
        </w:rPr>
        <w:t>Вопрос 11</w:t>
      </w:r>
    </w:p>
    <w:p w:rsidR="00865542" w:rsidRPr="004C3CEE" w:rsidRDefault="004C3CEE" w:rsidP="00865542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3C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Лицензирование работ в сфере архитектурной, градостроительной и строительной деятельности осуществляется</w:t>
      </w:r>
      <w:r w:rsidR="00865542" w:rsidRPr="004C3C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:</w:t>
      </w:r>
    </w:p>
    <w:p w:rsidR="00865542" w:rsidRPr="0065367F" w:rsidRDefault="00865542" w:rsidP="008655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65367F" w:rsidRPr="004C3CEE" w:rsidRDefault="00865542" w:rsidP="0065367F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5367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5367F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="0065367F" w:rsidRPr="004C3C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полномоченным</w:t>
      </w:r>
      <w:proofErr w:type="spellEnd"/>
      <w:r w:rsidR="0065367F" w:rsidRPr="004C3C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органом в области архитектуры, градостроительства и строительства</w:t>
      </w:r>
    </w:p>
    <w:p w:rsidR="00865542" w:rsidRPr="004C3CEE" w:rsidRDefault="00865542" w:rsidP="008655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3CEE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5367F" w:rsidRPr="0065367F"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proofErr w:type="spellStart"/>
      <w:r w:rsidR="0065367F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естными</w:t>
      </w:r>
      <w:proofErr w:type="spellEnd"/>
      <w:r w:rsidR="0065367F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исполнительными органами областей, городов республиканского значения, столицы, осуществляющими государственный архитектурно-строительный контроль</w:t>
      </w:r>
    </w:p>
    <w:p w:rsidR="00865542" w:rsidRDefault="00865542" w:rsidP="00BB1B39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4C3CEE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B1B39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="004C3CEE" w:rsidRPr="004C3C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естными</w:t>
      </w:r>
      <w:proofErr w:type="spellEnd"/>
      <w:r w:rsidR="004C3CEE" w:rsidRPr="004C3C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представительными органами областей, городов республиканского значения, столицы, осуществляющими государственный архитектурно-строительный контроль</w:t>
      </w:r>
    </w:p>
    <w:p w:rsidR="004C3CEE" w:rsidRDefault="004C3CEE" w:rsidP="00865542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4C3CEE" w:rsidRPr="004C3CEE" w:rsidRDefault="004C3CEE" w:rsidP="004C3C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CEE">
        <w:rPr>
          <w:rFonts w:ascii="Times New Roman" w:hAnsi="Times New Roman" w:cs="Times New Roman"/>
          <w:b/>
          <w:sz w:val="24"/>
          <w:szCs w:val="24"/>
        </w:rPr>
        <w:t>Вопрос 12</w:t>
      </w:r>
    </w:p>
    <w:p w:rsidR="004C3CEE" w:rsidRPr="004C3CEE" w:rsidRDefault="004C3CEE" w:rsidP="004C3CE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3C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Авторский надзор осуществляется:</w:t>
      </w:r>
    </w:p>
    <w:p w:rsidR="004C3CEE" w:rsidRPr="004C3CEE" w:rsidRDefault="004C3CEE" w:rsidP="004C3CE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C3CEE" w:rsidRPr="0065367F" w:rsidRDefault="004C3CEE" w:rsidP="00653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67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Разработчиками проектной (проектно-сметной) документации на всех объектах строительства</w:t>
      </w:r>
    </w:p>
    <w:p w:rsidR="004C3CEE" w:rsidRPr="004C3CEE" w:rsidRDefault="004C3CEE" w:rsidP="004C3CE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3CEE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4C3C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Заказчиком 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4C3C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(или) Подрядчиком</w:t>
      </w:r>
    </w:p>
    <w:p w:rsidR="004C3CEE" w:rsidRDefault="004C3CEE" w:rsidP="00BB1B39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4C3CEE"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</w:t>
      </w:r>
      <w:r w:rsidRPr="004C3C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аказчиком самостоятельно и (или) с привлечением экспертов, имеющих соответствующий аттестат</w:t>
      </w:r>
    </w:p>
    <w:p w:rsidR="004C3CEE" w:rsidRDefault="004C3CEE" w:rsidP="004C3CEE">
      <w:pPr>
        <w:pStyle w:val="a3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4C3CEE" w:rsidRPr="004C3CEE" w:rsidRDefault="004C3CEE" w:rsidP="004C3C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CEE">
        <w:rPr>
          <w:rFonts w:ascii="Times New Roman" w:hAnsi="Times New Roman" w:cs="Times New Roman"/>
          <w:b/>
          <w:sz w:val="24"/>
          <w:szCs w:val="24"/>
        </w:rPr>
        <w:t>Вопрос 13</w:t>
      </w:r>
    </w:p>
    <w:p w:rsidR="004C3CEE" w:rsidRPr="004C3CEE" w:rsidRDefault="004C3CEE" w:rsidP="004C3CE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3C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Технический надзор осуществляется:</w:t>
      </w:r>
    </w:p>
    <w:p w:rsidR="004C3CEE" w:rsidRPr="004C3CEE" w:rsidRDefault="004C3CEE" w:rsidP="004C3CE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C3CEE" w:rsidRPr="0065367F" w:rsidRDefault="004C3CEE" w:rsidP="00653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67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65367F" w:rsidRPr="004C3C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Разработчиками проектной (проектно-сметной) документации на всех объектах строительства</w:t>
      </w:r>
    </w:p>
    <w:p w:rsidR="004C3CEE" w:rsidRPr="004C3CEE" w:rsidRDefault="004C3CEE" w:rsidP="0065367F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C3CEE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5367F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Заказчиком самостоятельно и (или) с привлечением экспертов, имеющих соответствующий аттестат</w:t>
      </w:r>
    </w:p>
    <w:p w:rsidR="004C3CEE" w:rsidRPr="00B06AF9" w:rsidRDefault="004C3CEE" w:rsidP="004C3CE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C3CEE" w:rsidRPr="00B06AF9" w:rsidRDefault="004C3CEE" w:rsidP="004C3C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6AF9">
        <w:rPr>
          <w:rFonts w:ascii="Times New Roman" w:hAnsi="Times New Roman" w:cs="Times New Roman"/>
          <w:b/>
          <w:sz w:val="24"/>
          <w:szCs w:val="24"/>
        </w:rPr>
        <w:t>Вопрос 14</w:t>
      </w:r>
    </w:p>
    <w:p w:rsidR="004C3CEE" w:rsidRPr="00B06AF9" w:rsidRDefault="004C3CEE" w:rsidP="004C3CE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6AF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При завершении объекта строительства лица, осуществляющие технический надзор, выдают заказчику (застройщику):</w:t>
      </w:r>
    </w:p>
    <w:p w:rsidR="004C3CEE" w:rsidRPr="00B06AF9" w:rsidRDefault="004C3CEE" w:rsidP="004C3CE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C3CEE" w:rsidRPr="0065367F" w:rsidRDefault="004C3CEE" w:rsidP="004C3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67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B06AF9"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З</w:t>
      </w:r>
      <w:r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аключение о качестве строительно-монтажных работ</w:t>
      </w:r>
    </w:p>
    <w:p w:rsidR="004C3CEE" w:rsidRPr="00B06AF9" w:rsidRDefault="004C3CEE" w:rsidP="004C3CE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06AF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B06AF9" w:rsidRPr="00B06AF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Акт о соответствии выполненных работ</w:t>
      </w:r>
    </w:p>
    <w:p w:rsidR="004C3CEE" w:rsidRDefault="004C3CEE" w:rsidP="008655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06AF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B06AF9" w:rsidRPr="00B06AF9">
        <w:rPr>
          <w:rFonts w:ascii="Times New Roman" w:hAnsi="Times New Roman" w:cs="Times New Roman"/>
          <w:sz w:val="24"/>
          <w:szCs w:val="24"/>
          <w:lang w:val="kk-KZ"/>
        </w:rPr>
        <w:t>Протокол соответствия качества строительно-монтажных и других работ</w:t>
      </w:r>
    </w:p>
    <w:p w:rsidR="00B06AF9" w:rsidRDefault="00B06AF9" w:rsidP="0086554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06AF9" w:rsidRPr="00B06AF9" w:rsidRDefault="00B06AF9" w:rsidP="00B06A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AF9">
        <w:rPr>
          <w:rFonts w:ascii="Times New Roman" w:hAnsi="Times New Roman" w:cs="Times New Roman"/>
          <w:b/>
          <w:sz w:val="24"/>
          <w:szCs w:val="24"/>
        </w:rPr>
        <w:t>Вопрос 15</w:t>
      </w:r>
    </w:p>
    <w:p w:rsidR="00B06AF9" w:rsidRPr="00B06AF9" w:rsidRDefault="00B06AF9" w:rsidP="00B06AF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6AF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 санитарно-защитной зоне, независимо от ее параметров и принадлежности:</w:t>
      </w:r>
    </w:p>
    <w:p w:rsidR="00B06AF9" w:rsidRPr="00B06AF9" w:rsidRDefault="00B06AF9" w:rsidP="00B06AF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6AF9" w:rsidRPr="0065367F" w:rsidRDefault="00B06AF9" w:rsidP="00B06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67F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BB1B39" w:rsidRPr="0065367F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65367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 допускается размещение (строительство) жилых зданий, организаций образования, учреждений здравоохранения и отдыха, спортивно-оздоровительных сооружений</w:t>
      </w:r>
    </w:p>
    <w:p w:rsidR="00B06AF9" w:rsidRPr="00B06AF9" w:rsidRDefault="00B06AF9" w:rsidP="00B06AF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6AF9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B06AF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Допускается размещение (строительство) только коммунальных и складских объектов, а также объектов специального назначения</w:t>
      </w:r>
    </w:p>
    <w:p w:rsidR="00B06AF9" w:rsidRPr="00B06AF9" w:rsidRDefault="00B06AF9" w:rsidP="00B06A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AF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B06AF9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Допускается размещение (строительство) только организаций образования, учреждений здравоохранения и отдыха, спортивно-оздоровительных сооружений</w:t>
      </w:r>
    </w:p>
    <w:sectPr w:rsidR="00B06AF9" w:rsidRPr="00B06AF9" w:rsidSect="009E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D23"/>
    <w:rsid w:val="00166FEF"/>
    <w:rsid w:val="004C3CEE"/>
    <w:rsid w:val="005004D6"/>
    <w:rsid w:val="0065367F"/>
    <w:rsid w:val="00655D23"/>
    <w:rsid w:val="00747D6A"/>
    <w:rsid w:val="00756E4B"/>
    <w:rsid w:val="00865542"/>
    <w:rsid w:val="00887D1B"/>
    <w:rsid w:val="009E1AD3"/>
    <w:rsid w:val="00A945C6"/>
    <w:rsid w:val="00B06AF9"/>
    <w:rsid w:val="00BB1B39"/>
    <w:rsid w:val="00EB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3"/>
  </w:style>
  <w:style w:type="paragraph" w:styleId="1">
    <w:name w:val="heading 1"/>
    <w:basedOn w:val="a"/>
    <w:link w:val="10"/>
    <w:uiPriority w:val="9"/>
    <w:qFormat/>
    <w:rsid w:val="00BB1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D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1B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2019-03-29T11:35:00Z</cp:lastPrinted>
  <dcterms:created xsi:type="dcterms:W3CDTF">2019-04-03T03:38:00Z</dcterms:created>
  <dcterms:modified xsi:type="dcterms:W3CDTF">2019-04-03T03:38:00Z</dcterms:modified>
</cp:coreProperties>
</file>